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0" w:type="auto"/>
        <w:tblLook w:val="04A0" w:firstRow="1" w:lastRow="0" w:firstColumn="1" w:lastColumn="0" w:noHBand="0" w:noVBand="1"/>
      </w:tblPr>
      <w:tblGrid>
        <w:gridCol w:w="4355"/>
        <w:gridCol w:w="4995"/>
      </w:tblGrid>
      <w:tr w:rsidR="00220F3A" w:rsidRPr="007E01DF" w14:paraId="11CAA8E1" w14:textId="77777777" w:rsidTr="009C5809">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009C5809">
        <w:tc>
          <w:tcPr>
            <w:tcW w:w="4855" w:type="dxa"/>
          </w:tcPr>
          <w:p w14:paraId="24A920CF" w14:textId="0177FA7B"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r w:rsidR="007B0AE3">
              <w:rPr>
                <w:rFonts w:ascii="Arial" w:hAnsi="Arial" w:cs="Arial"/>
                <w:b/>
                <w:bCs/>
                <w:kern w:val="2"/>
                <w:sz w:val="20"/>
              </w:rPr>
              <w:t>:</w:t>
            </w:r>
            <w:r w:rsidR="00994C42">
              <w:rPr>
                <w:rFonts w:ascii="Arial" w:hAnsi="Arial" w:cs="Arial"/>
                <w:b/>
                <w:bCs/>
                <w:kern w:val="2"/>
                <w:sz w:val="20"/>
              </w:rPr>
              <w:t xml:space="preserve"> </w:t>
            </w:r>
            <w:r w:rsidR="00F06541" w:rsidRPr="00F72FF8">
              <w:rPr>
                <w:rFonts w:ascii="Arial" w:hAnsi="Arial" w:cs="Arial"/>
                <w:b/>
                <w:bCs/>
                <w:kern w:val="2"/>
                <w:sz w:val="20"/>
              </w:rPr>
              <w:t xml:space="preserve">Operatyvinio planavimo procesų </w:t>
            </w:r>
            <w:r w:rsidR="003B3021">
              <w:rPr>
                <w:rFonts w:ascii="Arial" w:hAnsi="Arial" w:cs="Arial"/>
                <w:b/>
                <w:bCs/>
                <w:kern w:val="2"/>
                <w:sz w:val="20"/>
              </w:rPr>
              <w:t>optimizavimo studij</w:t>
            </w:r>
            <w:r w:rsidR="001D21DE">
              <w:rPr>
                <w:rFonts w:ascii="Arial" w:hAnsi="Arial" w:cs="Arial"/>
                <w:b/>
                <w:bCs/>
                <w:kern w:val="2"/>
                <w:sz w:val="20"/>
              </w:rPr>
              <w:t>a</w:t>
            </w:r>
          </w:p>
        </w:tc>
        <w:tc>
          <w:tcPr>
            <w:tcW w:w="4495" w:type="dxa"/>
          </w:tcPr>
          <w:p w14:paraId="075C6B43" w14:textId="72B1EC69" w:rsidR="00277DE6" w:rsidRPr="001D21DE" w:rsidRDefault="00277DE6" w:rsidP="00277DE6">
            <w:pPr>
              <w:rPr>
                <w:rFonts w:ascii="Arial" w:hAnsi="Arial" w:cs="Arial"/>
                <w:b/>
                <w:bCs/>
                <w:caps/>
                <w:color w:val="000000" w:themeColor="text1"/>
                <w:sz w:val="20"/>
                <w:lang w:val="en-US"/>
              </w:rPr>
            </w:pPr>
            <w:r w:rsidRPr="001D21DE">
              <w:rPr>
                <w:rFonts w:ascii="Arial" w:hAnsi="Arial" w:cs="Arial"/>
                <w:b/>
                <w:bCs/>
                <w:color w:val="000000" w:themeColor="text1"/>
                <w:kern w:val="2"/>
                <w:sz w:val="20"/>
                <w:lang w:val="en-US"/>
              </w:rPr>
              <w:t>Title of the Contract</w:t>
            </w:r>
            <w:r w:rsidR="001D21DE" w:rsidRPr="001D21DE">
              <w:rPr>
                <w:rFonts w:ascii="Arial" w:hAnsi="Arial" w:cs="Arial"/>
                <w:b/>
                <w:bCs/>
                <w:color w:val="000000" w:themeColor="text1"/>
                <w:kern w:val="2"/>
                <w:sz w:val="20"/>
                <w:lang w:val="en-US"/>
              </w:rPr>
              <w:t xml:space="preserve">: </w:t>
            </w:r>
            <w:proofErr w:type="spellStart"/>
            <w:r w:rsidR="001D21DE" w:rsidRPr="001D21DE">
              <w:rPr>
                <w:rFonts w:ascii="Arial" w:hAnsi="Arial" w:cs="Arial"/>
                <w:b/>
                <w:bCs/>
                <w:color w:val="000000" w:themeColor="text1"/>
                <w:kern w:val="2"/>
                <w:sz w:val="20"/>
              </w:rPr>
              <w:t>Operational</w:t>
            </w:r>
            <w:proofErr w:type="spellEnd"/>
            <w:r w:rsidR="001D21DE" w:rsidRPr="001D21DE">
              <w:rPr>
                <w:rFonts w:ascii="Arial" w:hAnsi="Arial" w:cs="Arial"/>
                <w:b/>
                <w:bCs/>
                <w:color w:val="000000" w:themeColor="text1"/>
                <w:kern w:val="2"/>
                <w:sz w:val="20"/>
              </w:rPr>
              <w:t> </w:t>
            </w:r>
            <w:proofErr w:type="spellStart"/>
            <w:r w:rsidR="001D21DE" w:rsidRPr="001D21DE">
              <w:rPr>
                <w:rFonts w:ascii="Arial" w:hAnsi="Arial" w:cs="Arial"/>
                <w:b/>
                <w:bCs/>
                <w:color w:val="000000" w:themeColor="text1"/>
                <w:kern w:val="2"/>
                <w:sz w:val="20"/>
              </w:rPr>
              <w:t>Planning</w:t>
            </w:r>
            <w:proofErr w:type="spellEnd"/>
            <w:r w:rsidR="001D21DE" w:rsidRPr="001D21DE">
              <w:rPr>
                <w:rFonts w:ascii="Arial" w:hAnsi="Arial" w:cs="Arial"/>
                <w:b/>
                <w:bCs/>
                <w:color w:val="000000" w:themeColor="text1"/>
                <w:kern w:val="2"/>
                <w:sz w:val="20"/>
              </w:rPr>
              <w:t> </w:t>
            </w:r>
            <w:proofErr w:type="spellStart"/>
            <w:r w:rsidR="001D21DE" w:rsidRPr="001D21DE">
              <w:rPr>
                <w:rFonts w:ascii="Arial" w:hAnsi="Arial" w:cs="Arial"/>
                <w:b/>
                <w:bCs/>
                <w:color w:val="000000" w:themeColor="text1"/>
                <w:kern w:val="2"/>
                <w:sz w:val="20"/>
              </w:rPr>
              <w:t>Process</w:t>
            </w:r>
            <w:proofErr w:type="spellEnd"/>
            <w:r w:rsidR="001D21DE" w:rsidRPr="001D21DE">
              <w:rPr>
                <w:rFonts w:ascii="Arial" w:hAnsi="Arial" w:cs="Arial"/>
                <w:b/>
                <w:bCs/>
                <w:color w:val="000000" w:themeColor="text1"/>
                <w:kern w:val="2"/>
                <w:sz w:val="20"/>
              </w:rPr>
              <w:t> </w:t>
            </w:r>
            <w:proofErr w:type="spellStart"/>
            <w:r w:rsidR="001D21DE" w:rsidRPr="001D21DE">
              <w:rPr>
                <w:rFonts w:ascii="Arial" w:hAnsi="Arial" w:cs="Arial"/>
                <w:b/>
                <w:bCs/>
                <w:color w:val="000000" w:themeColor="text1"/>
                <w:kern w:val="2"/>
                <w:sz w:val="20"/>
              </w:rPr>
              <w:t>Optimization</w:t>
            </w:r>
            <w:proofErr w:type="spellEnd"/>
            <w:r w:rsidR="001D21DE" w:rsidRPr="001D21DE">
              <w:rPr>
                <w:rFonts w:ascii="Arial" w:hAnsi="Arial" w:cs="Arial"/>
                <w:b/>
                <w:bCs/>
                <w:color w:val="000000" w:themeColor="text1"/>
                <w:kern w:val="2"/>
                <w:sz w:val="20"/>
              </w:rPr>
              <w:t> </w:t>
            </w:r>
            <w:proofErr w:type="spellStart"/>
            <w:r w:rsidR="001D21DE" w:rsidRPr="001D21DE">
              <w:rPr>
                <w:rFonts w:ascii="Arial" w:hAnsi="Arial" w:cs="Arial"/>
                <w:b/>
                <w:bCs/>
                <w:color w:val="000000" w:themeColor="text1"/>
                <w:kern w:val="2"/>
                <w:sz w:val="20"/>
              </w:rPr>
              <w:t>Study</w:t>
            </w:r>
            <w:proofErr w:type="spellEnd"/>
            <w:r w:rsidR="001D21DE" w:rsidRPr="001D21DE">
              <w:rPr>
                <w:rFonts w:ascii="Arial" w:hAnsi="Arial" w:cs="Arial"/>
                <w:b/>
                <w:bCs/>
                <w:color w:val="000000" w:themeColor="text1"/>
                <w:kern w:val="2"/>
                <w:sz w:val="20"/>
              </w:rPr>
              <w:t> </w:t>
            </w:r>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009C5809">
        <w:tc>
          <w:tcPr>
            <w:tcW w:w="4855" w:type="dxa"/>
          </w:tcPr>
          <w:p w14:paraId="0951A6BF" w14:textId="0230DEDC"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r w:rsidR="00D43142">
              <w:rPr>
                <w:rFonts w:ascii="Arial" w:hAnsi="Arial" w:cs="Arial"/>
                <w:kern w:val="2"/>
                <w:sz w:val="20"/>
              </w:rPr>
              <w:t xml:space="preserve"> Donatas Matelionis</w:t>
            </w:r>
          </w:p>
        </w:tc>
        <w:tc>
          <w:tcPr>
            <w:tcW w:w="4495" w:type="dxa"/>
          </w:tcPr>
          <w:p w14:paraId="1C76B04D" w14:textId="168110B5" w:rsidR="000F6193" w:rsidRPr="00834702" w:rsidRDefault="000F6193" w:rsidP="00F36927">
            <w:pPr>
              <w:jc w:val="both"/>
              <w:rPr>
                <w:rFonts w:ascii="Arial" w:hAnsi="Arial" w:cs="Arial"/>
                <w:b/>
                <w:bCs/>
                <w:kern w:val="2"/>
                <w:sz w:val="20"/>
                <w:lang w:val="en-GB"/>
              </w:rPr>
            </w:pPr>
            <w:r w:rsidRPr="00834702">
              <w:rPr>
                <w:rFonts w:ascii="Arial" w:hAnsi="Arial" w:cs="Arial"/>
                <w:kern w:val="2"/>
                <w:sz w:val="20"/>
                <w:lang w:val="en-GB"/>
              </w:rPr>
              <w:t>1.1.9. Party Representative</w:t>
            </w:r>
            <w:r w:rsidR="00E61CB9">
              <w:rPr>
                <w:rFonts w:ascii="Arial" w:hAnsi="Arial" w:cs="Arial"/>
                <w:kern w:val="2"/>
                <w:sz w:val="20"/>
                <w:lang w:val="en-GB"/>
              </w:rPr>
              <w:t xml:space="preserve"> </w:t>
            </w:r>
            <w:r w:rsidR="00E61CB9">
              <w:rPr>
                <w:rFonts w:ascii="Arial" w:hAnsi="Arial" w:cs="Arial"/>
                <w:kern w:val="2"/>
                <w:sz w:val="20"/>
              </w:rPr>
              <w:t>Donatas Matelionis</w:t>
            </w:r>
          </w:p>
        </w:tc>
      </w:tr>
      <w:tr w:rsidR="000F6193" w:rsidRPr="007E01DF" w14:paraId="20AD871B" w14:textId="77777777" w:rsidTr="009C5809">
        <w:tc>
          <w:tcPr>
            <w:tcW w:w="4855" w:type="dxa"/>
          </w:tcPr>
          <w:p w14:paraId="4B823925" w14:textId="4DF2C66E" w:rsidR="000F6193" w:rsidRPr="007E01DF" w:rsidRDefault="000F6193" w:rsidP="00F36927">
            <w:pPr>
              <w:tabs>
                <w:tab w:val="right" w:pos="4557"/>
              </w:tabs>
              <w:jc w:val="both"/>
              <w:rPr>
                <w:rFonts w:ascii="Arial" w:hAnsi="Arial" w:cs="Arial"/>
                <w:sz w:val="20"/>
              </w:rPr>
            </w:pPr>
            <w:r w:rsidRPr="007E01DF">
              <w:rPr>
                <w:rFonts w:ascii="Arial" w:hAnsi="Arial" w:cs="Arial"/>
                <w:kern w:val="2"/>
                <w:sz w:val="20"/>
              </w:rPr>
              <w:t>1.1.10. Atstovavimo pagrindas</w:t>
            </w:r>
            <w:r w:rsidR="00993D35">
              <w:rPr>
                <w:rFonts w:ascii="Arial" w:hAnsi="Arial" w:cs="Arial"/>
                <w:kern w:val="2"/>
                <w:sz w:val="20"/>
              </w:rPr>
              <w:t xml:space="preserve"> </w:t>
            </w:r>
            <w:r w:rsidR="008B29A3">
              <w:rPr>
                <w:rFonts w:ascii="Arial" w:hAnsi="Arial" w:cs="Arial"/>
                <w:kern w:val="2"/>
                <w:sz w:val="20"/>
              </w:rPr>
              <w:t xml:space="preserve">įgaliojimas </w:t>
            </w:r>
            <w:r w:rsidR="008B29A3" w:rsidRPr="008B29A3">
              <w:rPr>
                <w:rFonts w:ascii="Arial" w:hAnsi="Arial" w:cs="Arial"/>
                <w:kern w:val="2"/>
                <w:sz w:val="20"/>
              </w:rPr>
              <w:t>2025-12-19 Nr. 25IG-313</w:t>
            </w:r>
          </w:p>
        </w:tc>
        <w:tc>
          <w:tcPr>
            <w:tcW w:w="4495" w:type="dxa"/>
          </w:tcPr>
          <w:p w14:paraId="5DD71E2D" w14:textId="739D3F41" w:rsidR="000F6193" w:rsidRPr="00834702" w:rsidRDefault="000F6193" w:rsidP="00F36927">
            <w:pPr>
              <w:jc w:val="both"/>
              <w:rPr>
                <w:rFonts w:ascii="Arial" w:hAnsi="Arial" w:cs="Arial"/>
                <w:b/>
                <w:bCs/>
                <w:kern w:val="2"/>
                <w:sz w:val="20"/>
                <w:lang w:val="en-GB"/>
              </w:rPr>
            </w:pPr>
            <w:r w:rsidRPr="00834702">
              <w:rPr>
                <w:rFonts w:ascii="Arial" w:hAnsi="Arial" w:cs="Arial"/>
                <w:kern w:val="2"/>
                <w:sz w:val="20"/>
                <w:lang w:val="en-GB"/>
              </w:rPr>
              <w:t>1.1.10. Grounds for representation</w:t>
            </w:r>
            <w:r w:rsidR="00E61CB9">
              <w:rPr>
                <w:rFonts w:ascii="Arial" w:hAnsi="Arial" w:cs="Arial"/>
                <w:kern w:val="2"/>
                <w:sz w:val="20"/>
                <w:lang w:val="en-GB"/>
              </w:rPr>
              <w:t xml:space="preserve"> </w:t>
            </w:r>
            <w:r w:rsidR="00E61CB9">
              <w:rPr>
                <w:rFonts w:ascii="Arial" w:hAnsi="Arial" w:cs="Arial"/>
                <w:kern w:val="2"/>
                <w:sz w:val="20"/>
              </w:rPr>
              <w:t xml:space="preserve">įgaliojimas </w:t>
            </w:r>
            <w:r w:rsidR="00E61CB9" w:rsidRPr="008B29A3">
              <w:rPr>
                <w:rFonts w:ascii="Arial" w:hAnsi="Arial" w:cs="Arial"/>
                <w:kern w:val="2"/>
                <w:sz w:val="20"/>
              </w:rPr>
              <w:t>2025-12-19 Nr. 25IG-313</w:t>
            </w:r>
          </w:p>
        </w:tc>
      </w:tr>
      <w:tr w:rsidR="000F6193" w:rsidRPr="007E01DF" w14:paraId="69A7AE9A" w14:textId="77777777" w:rsidTr="009C5809">
        <w:tc>
          <w:tcPr>
            <w:tcW w:w="4855" w:type="dxa"/>
          </w:tcPr>
          <w:p w14:paraId="795319CB" w14:textId="77777777" w:rsidR="000F6193" w:rsidRPr="00C047B0" w:rsidRDefault="000F6193" w:rsidP="000F6193">
            <w:pPr>
              <w:rPr>
                <w:rFonts w:ascii="Arial" w:hAnsi="Arial" w:cs="Arial"/>
                <w:b/>
                <w:bCs/>
                <w:kern w:val="2"/>
                <w:sz w:val="20"/>
              </w:rPr>
            </w:pPr>
            <w:r w:rsidRPr="00C047B0">
              <w:rPr>
                <w:rFonts w:ascii="Arial" w:hAnsi="Arial" w:cs="Arial"/>
                <w:b/>
                <w:bCs/>
                <w:kern w:val="2"/>
                <w:sz w:val="20"/>
              </w:rPr>
              <w:t>1.2. Tiekėjas</w:t>
            </w:r>
          </w:p>
          <w:p w14:paraId="4119B199" w14:textId="7861BD57" w:rsidR="000F6193" w:rsidRPr="00C047B0" w:rsidRDefault="000F6193" w:rsidP="005E467E">
            <w:pPr>
              <w:jc w:val="both"/>
              <w:rPr>
                <w:rFonts w:ascii="Arial" w:hAnsi="Arial" w:cs="Arial"/>
                <w:kern w:val="2"/>
                <w:sz w:val="20"/>
              </w:rPr>
            </w:pPr>
            <w:r w:rsidRPr="00C047B0">
              <w:rPr>
                <w:rFonts w:ascii="Arial" w:hAnsi="Arial" w:cs="Arial"/>
                <w:kern w:val="2"/>
                <w:sz w:val="20"/>
              </w:rPr>
              <w:t>(jei Tiekėjas yra fizinis asmuo, skiltys atitinkamai pakoreguojamos)</w:t>
            </w:r>
          </w:p>
        </w:tc>
        <w:tc>
          <w:tcPr>
            <w:tcW w:w="4495" w:type="dxa"/>
          </w:tcPr>
          <w:p w14:paraId="0DD4C80E" w14:textId="77777777" w:rsidR="000F6193" w:rsidRPr="00C047B0" w:rsidRDefault="000F6193" w:rsidP="000F6193">
            <w:pPr>
              <w:rPr>
                <w:rFonts w:ascii="Arial" w:hAnsi="Arial" w:cs="Arial"/>
                <w:b/>
                <w:bCs/>
                <w:kern w:val="2"/>
                <w:sz w:val="20"/>
                <w:lang w:val="en-GB"/>
              </w:rPr>
            </w:pPr>
            <w:r w:rsidRPr="00C047B0">
              <w:rPr>
                <w:rFonts w:ascii="Arial" w:hAnsi="Arial" w:cs="Arial"/>
                <w:b/>
                <w:bCs/>
                <w:kern w:val="2"/>
                <w:sz w:val="20"/>
                <w:lang w:val="en-GB"/>
              </w:rPr>
              <w:t>1.2. Supplier</w:t>
            </w:r>
          </w:p>
          <w:p w14:paraId="11BF0ECE" w14:textId="6CDFCA37" w:rsidR="000F6193" w:rsidRPr="00C047B0" w:rsidRDefault="000F6193" w:rsidP="005E467E">
            <w:pPr>
              <w:jc w:val="both"/>
              <w:rPr>
                <w:rFonts w:ascii="Arial" w:hAnsi="Arial" w:cs="Arial"/>
                <w:kern w:val="2"/>
                <w:sz w:val="20"/>
                <w:lang w:val="en-GB"/>
              </w:rPr>
            </w:pPr>
            <w:r w:rsidRPr="00C047B0">
              <w:rPr>
                <w:rFonts w:ascii="Arial" w:hAnsi="Arial" w:cs="Arial"/>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2981DE01" w14:textId="56021CCC" w:rsidR="00751A4B" w:rsidRPr="00751A4B" w:rsidRDefault="000F6193" w:rsidP="00751A4B">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00751A4B" w:rsidRPr="00751A4B">
              <w:rPr>
                <w:rFonts w:ascii="Arial" w:hAnsi="Arial" w:cs="Arial"/>
                <w:b/>
                <w:bCs/>
                <w:kern w:val="2"/>
                <w:sz w:val="20"/>
              </w:rPr>
              <w:t>:</w:t>
            </w:r>
          </w:p>
          <w:p w14:paraId="14D731B6" w14:textId="4413641E" w:rsidR="000F6193" w:rsidRPr="007E01DF" w:rsidRDefault="000F6193" w:rsidP="00DC742E">
            <w:pPr>
              <w:ind w:left="30"/>
              <w:jc w:val="both"/>
              <w:rPr>
                <w:rFonts w:ascii="Arial" w:hAnsi="Arial" w:cs="Arial"/>
                <w:b/>
                <w:bCs/>
                <w:kern w:val="2"/>
                <w:sz w:val="20"/>
              </w:rPr>
            </w:pPr>
          </w:p>
        </w:tc>
        <w:tc>
          <w:tcPr>
            <w:tcW w:w="4495" w:type="dxa"/>
          </w:tcPr>
          <w:p w14:paraId="1E9AC625" w14:textId="6093999F" w:rsidR="000F6193" w:rsidRPr="007E01DF" w:rsidRDefault="000F6193" w:rsidP="00DC742E">
            <w:pPr>
              <w:ind w:left="30"/>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r w:rsidR="00B42FB5" w:rsidRPr="00751A4B">
              <w:rPr>
                <w:rFonts w:ascii="Arial" w:hAnsi="Arial" w:cs="Arial"/>
                <w:b/>
                <w:bCs/>
                <w:kern w:val="2"/>
                <w:sz w:val="20"/>
              </w:rPr>
              <w:t>:</w:t>
            </w:r>
          </w:p>
        </w:tc>
      </w:tr>
      <w:tr w:rsidR="000F6193" w:rsidRPr="007E01DF" w14:paraId="348C53A0" w14:textId="77777777" w:rsidTr="009C5809">
        <w:trPr>
          <w:trHeight w:val="85"/>
        </w:trPr>
        <w:tc>
          <w:tcPr>
            <w:tcW w:w="4855" w:type="dxa"/>
          </w:tcPr>
          <w:p w14:paraId="4139278D" w14:textId="77777777" w:rsidR="00DC742E" w:rsidRDefault="00DC742E" w:rsidP="00DC742E">
            <w:pPr>
              <w:ind w:left="30"/>
              <w:jc w:val="both"/>
              <w:rPr>
                <w:rFonts w:ascii="Arial" w:hAnsi="Arial" w:cs="Arial"/>
                <w:kern w:val="2"/>
                <w:sz w:val="20"/>
                <w:lang w:val="en-US"/>
              </w:rPr>
            </w:pPr>
            <w:proofErr w:type="spellStart"/>
            <w:r w:rsidRPr="00751A4B">
              <w:rPr>
                <w:rFonts w:ascii="Arial" w:hAnsi="Arial" w:cs="Arial"/>
                <w:kern w:val="2"/>
                <w:sz w:val="20"/>
                <w:lang w:val="en-US"/>
              </w:rPr>
              <w:t>Projektų</w:t>
            </w:r>
            <w:proofErr w:type="spellEnd"/>
            <w:r w:rsidRPr="00751A4B">
              <w:rPr>
                <w:rFonts w:ascii="Arial" w:hAnsi="Arial" w:cs="Arial"/>
                <w:kern w:val="2"/>
                <w:sz w:val="20"/>
                <w:lang w:val="en-US"/>
              </w:rPr>
              <w:t xml:space="preserve"> </w:t>
            </w:r>
            <w:proofErr w:type="spellStart"/>
            <w:r w:rsidRPr="00751A4B">
              <w:rPr>
                <w:rFonts w:ascii="Arial" w:hAnsi="Arial" w:cs="Arial"/>
                <w:kern w:val="2"/>
                <w:sz w:val="20"/>
                <w:lang w:val="en-US"/>
              </w:rPr>
              <w:t>vadovas</w:t>
            </w:r>
            <w:proofErr w:type="spellEnd"/>
            <w:r w:rsidRPr="00751A4B">
              <w:rPr>
                <w:rFonts w:ascii="Arial" w:hAnsi="Arial" w:cs="Arial"/>
                <w:kern w:val="2"/>
                <w:sz w:val="20"/>
                <w:lang w:val="en-US"/>
              </w:rPr>
              <w:t xml:space="preserve"> Lukas </w:t>
            </w:r>
            <w:proofErr w:type="spellStart"/>
            <w:r w:rsidRPr="00751A4B">
              <w:rPr>
                <w:rFonts w:ascii="Arial" w:hAnsi="Arial" w:cs="Arial"/>
                <w:kern w:val="2"/>
                <w:sz w:val="20"/>
                <w:lang w:val="en-US"/>
              </w:rPr>
              <w:t>Naudžiūnas</w:t>
            </w:r>
            <w:proofErr w:type="spellEnd"/>
            <w:r>
              <w:rPr>
                <w:rFonts w:ascii="Arial" w:hAnsi="Arial" w:cs="Arial"/>
                <w:kern w:val="2"/>
                <w:sz w:val="20"/>
                <w:lang w:val="en-US"/>
              </w:rPr>
              <w:t xml:space="preserve">, </w:t>
            </w:r>
          </w:p>
          <w:p w14:paraId="48AF1308" w14:textId="77777777" w:rsidR="00DC742E" w:rsidRPr="00751A4B" w:rsidRDefault="00DC742E" w:rsidP="00DC742E">
            <w:pPr>
              <w:ind w:left="30"/>
              <w:jc w:val="both"/>
              <w:rPr>
                <w:rFonts w:ascii="Arial" w:hAnsi="Arial" w:cs="Arial"/>
                <w:kern w:val="2"/>
                <w:sz w:val="20"/>
                <w:lang w:val="en-US"/>
              </w:rPr>
            </w:pPr>
            <w:proofErr w:type="spellStart"/>
            <w:r>
              <w:rPr>
                <w:rFonts w:ascii="Arial" w:hAnsi="Arial" w:cs="Arial"/>
                <w:kern w:val="2"/>
                <w:sz w:val="20"/>
                <w:lang w:val="en-US"/>
              </w:rPr>
              <w:t>Telefonas</w:t>
            </w:r>
            <w:proofErr w:type="spellEnd"/>
            <w:r>
              <w:rPr>
                <w:rFonts w:ascii="Arial" w:hAnsi="Arial" w:cs="Arial"/>
                <w:kern w:val="2"/>
                <w:sz w:val="20"/>
                <w:lang w:val="en-US"/>
              </w:rPr>
              <w:t xml:space="preserve">: </w:t>
            </w:r>
            <w:r w:rsidRPr="00751A4B">
              <w:rPr>
                <w:rFonts w:ascii="Arial" w:hAnsi="Arial" w:cs="Arial"/>
                <w:kern w:val="2"/>
                <w:sz w:val="20"/>
                <w:lang w:val="en-US"/>
              </w:rPr>
              <w:t xml:space="preserve">+370 660 50865, </w:t>
            </w:r>
          </w:p>
          <w:p w14:paraId="5CA41FC0" w14:textId="261001E9" w:rsidR="000F6193" w:rsidRPr="00DC742E" w:rsidRDefault="00DC742E" w:rsidP="00DC742E">
            <w:pPr>
              <w:ind w:left="30"/>
              <w:jc w:val="both"/>
              <w:rPr>
                <w:rFonts w:ascii="Arial" w:hAnsi="Arial" w:cs="Arial"/>
                <w:kern w:val="2"/>
                <w:sz w:val="20"/>
                <w:lang w:val="en-US"/>
              </w:rPr>
            </w:pPr>
            <w:r w:rsidRPr="007E01DF">
              <w:rPr>
                <w:rFonts w:ascii="Arial" w:hAnsi="Arial" w:cs="Arial"/>
                <w:kern w:val="2"/>
                <w:sz w:val="20"/>
              </w:rPr>
              <w:t>El. paštas</w:t>
            </w:r>
            <w:r w:rsidRPr="00751A4B">
              <w:rPr>
                <w:rFonts w:ascii="Arial" w:hAnsi="Arial" w:cs="Arial"/>
                <w:kern w:val="2"/>
                <w:sz w:val="20"/>
                <w:lang w:val="en-US"/>
              </w:rPr>
              <w:t>: Lukas.Naudziunas@litgrid.eu</w:t>
            </w:r>
          </w:p>
        </w:tc>
        <w:tc>
          <w:tcPr>
            <w:tcW w:w="4495" w:type="dxa"/>
          </w:tcPr>
          <w:p w14:paraId="2810C293" w14:textId="77777777" w:rsidR="00DC742E" w:rsidRDefault="00DC742E" w:rsidP="00DC742E">
            <w:pPr>
              <w:ind w:left="30"/>
              <w:jc w:val="both"/>
              <w:rPr>
                <w:rFonts w:ascii="Arial" w:hAnsi="Arial" w:cs="Arial"/>
                <w:kern w:val="2"/>
                <w:sz w:val="20"/>
                <w:lang w:val="en-US"/>
              </w:rPr>
            </w:pPr>
            <w:r>
              <w:rPr>
                <w:rFonts w:ascii="Arial" w:hAnsi="Arial" w:cs="Arial"/>
                <w:kern w:val="2"/>
                <w:sz w:val="20"/>
                <w:lang w:val="en-US"/>
              </w:rPr>
              <w:t xml:space="preserve">Project manager </w:t>
            </w:r>
            <w:r w:rsidRPr="00751A4B">
              <w:rPr>
                <w:rFonts w:ascii="Arial" w:hAnsi="Arial" w:cs="Arial"/>
                <w:kern w:val="2"/>
                <w:sz w:val="20"/>
                <w:lang w:val="en-US"/>
              </w:rPr>
              <w:t>Lukas Naudžiūnas</w:t>
            </w:r>
            <w:r>
              <w:rPr>
                <w:rFonts w:ascii="Arial" w:hAnsi="Arial" w:cs="Arial"/>
                <w:kern w:val="2"/>
                <w:sz w:val="20"/>
                <w:lang w:val="en-US"/>
              </w:rPr>
              <w:t xml:space="preserve">, </w:t>
            </w:r>
          </w:p>
          <w:p w14:paraId="26053E79" w14:textId="77777777" w:rsidR="00DC742E" w:rsidRPr="00751A4B" w:rsidRDefault="00DC742E" w:rsidP="00DC742E">
            <w:pPr>
              <w:ind w:left="30"/>
              <w:jc w:val="both"/>
              <w:rPr>
                <w:rFonts w:ascii="Arial" w:hAnsi="Arial" w:cs="Arial"/>
                <w:kern w:val="2"/>
                <w:sz w:val="20"/>
                <w:lang w:val="en-US"/>
              </w:rPr>
            </w:pPr>
            <w:r w:rsidRPr="00834702">
              <w:rPr>
                <w:rFonts w:ascii="Arial" w:hAnsi="Arial" w:cs="Arial"/>
                <w:kern w:val="2"/>
                <w:sz w:val="20"/>
                <w:lang w:val="en-GB"/>
              </w:rPr>
              <w:t>Telephone</w:t>
            </w:r>
            <w:r>
              <w:rPr>
                <w:rFonts w:ascii="Arial" w:hAnsi="Arial" w:cs="Arial"/>
                <w:kern w:val="2"/>
                <w:sz w:val="20"/>
                <w:lang w:val="en-US"/>
              </w:rPr>
              <w:t xml:space="preserve">: </w:t>
            </w:r>
            <w:r w:rsidRPr="00751A4B">
              <w:rPr>
                <w:rFonts w:ascii="Arial" w:hAnsi="Arial" w:cs="Arial"/>
                <w:kern w:val="2"/>
                <w:sz w:val="20"/>
                <w:lang w:val="en-US"/>
              </w:rPr>
              <w:t xml:space="preserve">+370 660 50865, </w:t>
            </w:r>
          </w:p>
          <w:p w14:paraId="1F63038F" w14:textId="37E6B09F" w:rsidR="000F6193" w:rsidRPr="00DC742E" w:rsidRDefault="00DC742E" w:rsidP="00DC742E">
            <w:pPr>
              <w:ind w:left="30"/>
              <w:jc w:val="both"/>
              <w:rPr>
                <w:rFonts w:ascii="Arial" w:hAnsi="Arial" w:cs="Arial"/>
                <w:kern w:val="2"/>
                <w:sz w:val="20"/>
                <w:lang w:val="en-US"/>
              </w:rPr>
            </w:pPr>
            <w:r w:rsidRPr="00834702">
              <w:rPr>
                <w:rFonts w:ascii="Arial" w:hAnsi="Arial" w:cs="Arial"/>
                <w:kern w:val="2"/>
                <w:sz w:val="20"/>
                <w:lang w:val="en-GB"/>
              </w:rPr>
              <w:t>Email</w:t>
            </w:r>
            <w:r w:rsidRPr="00751A4B">
              <w:rPr>
                <w:rFonts w:ascii="Arial" w:hAnsi="Arial" w:cs="Arial"/>
                <w:kern w:val="2"/>
                <w:sz w:val="20"/>
                <w:lang w:val="en-US"/>
              </w:rPr>
              <w:t>: Lukas.Naudziunas@litgrid.eu</w:t>
            </w:r>
          </w:p>
        </w:tc>
      </w:tr>
      <w:tr w:rsidR="000F6193" w:rsidRPr="007E01DF" w14:paraId="54C76C29" w14:textId="77777777" w:rsidTr="009C5809">
        <w:trPr>
          <w:trHeight w:val="85"/>
        </w:trPr>
        <w:tc>
          <w:tcPr>
            <w:tcW w:w="4855" w:type="dxa"/>
          </w:tcPr>
          <w:p w14:paraId="19D28C95" w14:textId="08F2948D" w:rsidR="000F6193" w:rsidRPr="007E01DF" w:rsidRDefault="000F6193" w:rsidP="00727C63">
            <w:pPr>
              <w:ind w:left="30"/>
              <w:jc w:val="both"/>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727C63">
            <w:pPr>
              <w:ind w:left="-4"/>
              <w:jc w:val="both"/>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C047B0" w:rsidRDefault="000F6193" w:rsidP="000F6193">
            <w:pPr>
              <w:ind w:left="30"/>
              <w:rPr>
                <w:rFonts w:ascii="Arial" w:hAnsi="Arial" w:cs="Arial"/>
                <w:b/>
                <w:bCs/>
                <w:kern w:val="2"/>
                <w:sz w:val="20"/>
              </w:rPr>
            </w:pPr>
            <w:r w:rsidRPr="00C047B0">
              <w:rPr>
                <w:rFonts w:ascii="Arial" w:hAnsi="Arial" w:cs="Arial"/>
                <w:kern w:val="2"/>
                <w:sz w:val="20"/>
              </w:rPr>
              <w:t>(nurodyti padalinį / skyrių, pareigas, vardą, pavardę, tel., el. paštą)</w:t>
            </w:r>
          </w:p>
        </w:tc>
        <w:tc>
          <w:tcPr>
            <w:tcW w:w="4495" w:type="dxa"/>
          </w:tcPr>
          <w:p w14:paraId="77677987" w14:textId="0B9EE5BF" w:rsidR="000F6193" w:rsidRPr="00C047B0" w:rsidRDefault="000F6193" w:rsidP="000F6193">
            <w:pPr>
              <w:ind w:left="-4"/>
              <w:rPr>
                <w:rFonts w:ascii="Arial" w:hAnsi="Arial" w:cs="Arial"/>
                <w:b/>
                <w:bCs/>
                <w:kern w:val="2"/>
                <w:sz w:val="20"/>
                <w:lang w:val="en-US"/>
              </w:rPr>
            </w:pPr>
            <w:r w:rsidRPr="00C047B0">
              <w:rPr>
                <w:rFonts w:ascii="Arial" w:hAnsi="Arial" w:cs="Arial"/>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77777777" w:rsidR="00486263" w:rsidRPr="00E86BEA" w:rsidRDefault="00486263" w:rsidP="00486263">
            <w:pPr>
              <w:rPr>
                <w:rFonts w:ascii="Arial" w:hAnsi="Arial" w:cs="Arial"/>
                <w:kern w:val="2"/>
                <w:sz w:val="20"/>
              </w:rPr>
            </w:pPr>
            <w:r w:rsidRPr="00E86BEA">
              <w:rPr>
                <w:rFonts w:ascii="Arial" w:hAnsi="Arial" w:cs="Arial"/>
                <w:kern w:val="2"/>
                <w:sz w:val="20"/>
              </w:rPr>
              <w:t xml:space="preserve">3.1.1. Tiekėjas įsipareigoja Sutartyje numatytomis sąlygomis suteikti Pirkėjui </w:t>
            </w:r>
            <w:r w:rsidRPr="00E86BEA">
              <w:rPr>
                <w:rFonts w:ascii="Arial" w:hAnsi="Arial" w:cs="Arial"/>
                <w:kern w:val="2"/>
                <w:sz w:val="20"/>
              </w:rPr>
              <w:lastRenderedPageBreak/>
              <w:t>Paslaugas ir su jomis susijusias prekes (toliau – Paslaugos).</w:t>
            </w:r>
          </w:p>
          <w:p w14:paraId="58848A33" w14:textId="3728F411" w:rsidR="000F6193" w:rsidRPr="007E01DF" w:rsidRDefault="00486263" w:rsidP="00486263">
            <w:pPr>
              <w:ind w:left="30"/>
              <w:jc w:val="both"/>
              <w:rPr>
                <w:rFonts w:ascii="Arial" w:hAnsi="Arial" w:cs="Arial"/>
                <w:b/>
                <w:bCs/>
                <w:kern w:val="2"/>
                <w:sz w:val="20"/>
              </w:rPr>
            </w:pPr>
            <w:r w:rsidRPr="00E86BEA">
              <w:rPr>
                <w:rFonts w:ascii="Arial" w:hAnsi="Arial" w:cs="Arial"/>
                <w:kern w:val="2"/>
                <w:sz w:val="20"/>
              </w:rPr>
              <w:t xml:space="preserve">3.1.2. Išsamus Paslaugų aprašymas ir kiti reikalavimai tiekiamoms Paslaugoms nustatyti Sutarties priede Nr. 1 „Techninė specifikacija“ (toliau – Techninė specifikacija) ir Sutarties priede Nr. </w:t>
            </w:r>
            <w:r w:rsidRPr="00A9741C">
              <w:rPr>
                <w:rFonts w:ascii="Arial" w:hAnsi="Arial" w:cs="Arial"/>
                <w:kern w:val="2"/>
                <w:sz w:val="20"/>
              </w:rPr>
              <w:t>3</w:t>
            </w:r>
            <w:r w:rsidRPr="00E86BEA">
              <w:rPr>
                <w:rFonts w:ascii="Arial" w:hAnsi="Arial" w:cs="Arial"/>
                <w:kern w:val="2"/>
                <w:sz w:val="20"/>
              </w:rPr>
              <w:t xml:space="preserve"> „Pasiūlymas“.</w:t>
            </w:r>
          </w:p>
        </w:tc>
        <w:tc>
          <w:tcPr>
            <w:tcW w:w="4495" w:type="dxa"/>
          </w:tcPr>
          <w:p w14:paraId="60F2B616" w14:textId="4180435C" w:rsidR="000F6193" w:rsidRPr="007E01DF" w:rsidRDefault="00921D02" w:rsidP="00DD39DE">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w:t>
            </w:r>
            <w:r w:rsidR="000F6193" w:rsidRPr="007E01DF">
              <w:rPr>
                <w:rFonts w:ascii="Arial" w:hAnsi="Arial" w:cs="Arial"/>
                <w:kern w:val="2"/>
                <w:sz w:val="20"/>
                <w:lang w:val="en-US"/>
              </w:rPr>
              <w:t xml:space="preserve">The Supplier undertakes to deliver the </w:t>
            </w:r>
            <w:r w:rsidR="00486263">
              <w:rPr>
                <w:rFonts w:ascii="Arial" w:hAnsi="Arial" w:cs="Arial"/>
                <w:kern w:val="2"/>
                <w:sz w:val="20"/>
                <w:lang w:val="en-US"/>
              </w:rPr>
              <w:t>Services</w:t>
            </w:r>
            <w:r w:rsidRPr="00DD39DE">
              <w:rPr>
                <w:rFonts w:ascii="Arial" w:hAnsi="Arial" w:cs="Arial"/>
                <w:kern w:val="2"/>
                <w:sz w:val="20"/>
                <w:lang w:val="en-US"/>
              </w:rPr>
              <w:t xml:space="preserve"> and the </w:t>
            </w:r>
            <w:r w:rsidR="00486263">
              <w:rPr>
                <w:rFonts w:ascii="Arial" w:hAnsi="Arial" w:cs="Arial"/>
                <w:kern w:val="2"/>
                <w:sz w:val="20"/>
                <w:lang w:val="en-US"/>
              </w:rPr>
              <w:t>goods</w:t>
            </w:r>
            <w:r w:rsidRPr="00DD39DE">
              <w:rPr>
                <w:rFonts w:ascii="Arial" w:hAnsi="Arial" w:cs="Arial"/>
                <w:kern w:val="2"/>
                <w:sz w:val="20"/>
                <w:lang w:val="en-US"/>
              </w:rPr>
              <w:t xml:space="preserve"> related to them (if applicable)</w:t>
            </w:r>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 xml:space="preserve">to the </w:t>
            </w:r>
            <w:r w:rsidR="00486263">
              <w:rPr>
                <w:rFonts w:ascii="Arial" w:hAnsi="Arial" w:cs="Arial"/>
                <w:kern w:val="2"/>
                <w:sz w:val="20"/>
                <w:lang w:val="en-US"/>
              </w:rPr>
              <w:lastRenderedPageBreak/>
              <w:t>Purchaser</w:t>
            </w:r>
            <w:r w:rsidR="000F6193" w:rsidRPr="007E01DF">
              <w:rPr>
                <w:rFonts w:ascii="Arial" w:hAnsi="Arial" w:cs="Arial"/>
                <w:kern w:val="2"/>
                <w:sz w:val="20"/>
                <w:lang w:val="en-US"/>
              </w:rPr>
              <w:t xml:space="preserve"> on the terms and conditions set out in the Contract </w:t>
            </w:r>
            <w:r w:rsidR="000F6193" w:rsidRPr="007E01DF">
              <w:rPr>
                <w:rFonts w:ascii="Arial" w:hAnsi="Arial" w:cs="Arial"/>
                <w:color w:val="000000"/>
                <w:kern w:val="2"/>
                <w:sz w:val="20"/>
                <w:lang w:val="en-US"/>
              </w:rPr>
              <w:t xml:space="preserve">(hereinafter referred to as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w:t>
            </w:r>
          </w:p>
          <w:p w14:paraId="6FB6B33F" w14:textId="7E1BCD8C" w:rsidR="000F6193" w:rsidRPr="007E01DF" w:rsidRDefault="00921D02" w:rsidP="00DD39DE">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w:t>
            </w:r>
            <w:r w:rsidR="000F6193" w:rsidRPr="007E01DF">
              <w:rPr>
                <w:rFonts w:ascii="Arial" w:hAnsi="Arial" w:cs="Arial"/>
                <w:color w:val="000000"/>
                <w:kern w:val="2"/>
                <w:sz w:val="20"/>
                <w:lang w:val="en-US"/>
              </w:rPr>
              <w:t>The detailed description of the</w:t>
            </w:r>
            <w:r w:rsidR="00486263">
              <w:rPr>
                <w:rFonts w:ascii="Arial" w:hAnsi="Arial" w:cs="Arial"/>
                <w:color w:val="000000"/>
                <w:kern w:val="2"/>
                <w:sz w:val="20"/>
                <w:lang w:val="en-US"/>
              </w:rPr>
              <w:t xml:space="preserve"> Services</w:t>
            </w:r>
            <w:r w:rsidR="000F6193" w:rsidRPr="007E01DF">
              <w:rPr>
                <w:rFonts w:ascii="Arial" w:hAnsi="Arial" w:cs="Arial"/>
                <w:color w:val="000000"/>
                <w:kern w:val="2"/>
                <w:sz w:val="20"/>
                <w:lang w:val="en-US"/>
              </w:rPr>
              <w:t xml:space="preserve"> and other requirements for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 xml:space="preserve"> to be </w:t>
            </w:r>
            <w:r w:rsidR="00486263">
              <w:rPr>
                <w:rFonts w:ascii="Arial" w:hAnsi="Arial" w:cs="Arial"/>
                <w:color w:val="000000"/>
                <w:kern w:val="2"/>
                <w:sz w:val="20"/>
                <w:lang w:val="en-US"/>
              </w:rPr>
              <w:t>provided</w:t>
            </w:r>
            <w:r w:rsidR="000F6193" w:rsidRPr="007E01DF">
              <w:rPr>
                <w:rFonts w:ascii="Arial" w:hAnsi="Arial" w:cs="Arial"/>
                <w:color w:val="000000"/>
                <w:kern w:val="2"/>
                <w:sz w:val="20"/>
                <w:lang w:val="en-US"/>
              </w:rPr>
              <w:t xml:space="preserve">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Annex </w:t>
            </w:r>
            <w:r w:rsidR="00486263" w:rsidRPr="00A9741C">
              <w:rPr>
                <w:rFonts w:ascii="Arial" w:hAnsi="Arial" w:cs="Arial"/>
                <w:color w:val="000000"/>
                <w:kern w:val="2"/>
                <w:sz w:val="20"/>
                <w:lang w:val="en-US"/>
              </w:rPr>
              <w:t>3</w:t>
            </w:r>
            <w:r w:rsidR="000F6193" w:rsidRPr="007E01DF">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lastRenderedPageBreak/>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78E15174" w14:textId="0C51DBE4" w:rsidR="00921D02" w:rsidRPr="007E01DF" w:rsidRDefault="00375AAE"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8D1EAE">
                  <w:rPr>
                    <w:rFonts w:ascii="Arial" w:hAnsi="Arial" w:cs="Arial"/>
                    <w:kern w:val="2"/>
                    <w:sz w:val="20"/>
                  </w:rPr>
                  <w:t xml:space="preserve">Punktas netaikomas. </w:t>
                </w:r>
              </w:sdtContent>
            </w:sdt>
            <w:r w:rsidR="00921D02" w:rsidRPr="007E01DF">
              <w:rPr>
                <w:rFonts w:ascii="Arial" w:hAnsi="Arial" w:cs="Arial"/>
                <w:kern w:val="2"/>
                <w:sz w:val="20"/>
              </w:rPr>
              <w:tab/>
            </w:r>
          </w:p>
          <w:p w14:paraId="652BBDEB" w14:textId="799A05EB" w:rsidR="000F6193" w:rsidRPr="007E01DF" w:rsidRDefault="000F6193" w:rsidP="005F5C88">
            <w:pPr>
              <w:rPr>
                <w:rFonts w:ascii="Arial" w:hAnsi="Arial" w:cs="Arial"/>
                <w:b/>
                <w:bCs/>
                <w:kern w:val="2"/>
                <w:sz w:val="20"/>
              </w:rPr>
            </w:pPr>
          </w:p>
        </w:tc>
        <w:tc>
          <w:tcPr>
            <w:tcW w:w="4495" w:type="dxa"/>
          </w:tcPr>
          <w:p w14:paraId="3BC1069F" w14:textId="6324475E" w:rsidR="00921D02" w:rsidRPr="007E01DF" w:rsidRDefault="00375AAE"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8D1EAE">
                  <w:rPr>
                    <w:rFonts w:ascii="Arial" w:hAnsi="Arial" w:cs="Arial"/>
                    <w:kern w:val="2"/>
                    <w:sz w:val="20"/>
                  </w:rPr>
                  <w:t>Not</w:t>
                </w:r>
                <w:proofErr w:type="spellEnd"/>
                <w:r w:rsidR="008D1EAE">
                  <w:rPr>
                    <w:rFonts w:ascii="Arial" w:hAnsi="Arial" w:cs="Arial"/>
                    <w:kern w:val="2"/>
                    <w:sz w:val="20"/>
                  </w:rPr>
                  <w:t xml:space="preserve"> </w:t>
                </w:r>
                <w:proofErr w:type="spellStart"/>
                <w:r w:rsidR="008D1EAE">
                  <w:rPr>
                    <w:rFonts w:ascii="Arial" w:hAnsi="Arial" w:cs="Arial"/>
                    <w:kern w:val="2"/>
                    <w:sz w:val="20"/>
                  </w:rPr>
                  <w:t>applicable</w:t>
                </w:r>
                <w:proofErr w:type="spellEnd"/>
                <w:r w:rsidR="008D1EAE">
                  <w:rPr>
                    <w:rFonts w:ascii="Arial" w:hAnsi="Arial" w:cs="Arial"/>
                    <w:kern w:val="2"/>
                    <w:sz w:val="20"/>
                  </w:rPr>
                  <w:t>.</w:t>
                </w:r>
              </w:sdtContent>
            </w:sdt>
          </w:p>
          <w:p w14:paraId="5A21C765" w14:textId="24E1F0D3" w:rsidR="000F6193" w:rsidRPr="007E01DF" w:rsidRDefault="000F6193" w:rsidP="000F6193">
            <w:pPr>
              <w:ind w:left="-4"/>
              <w:rPr>
                <w:rFonts w:ascii="Arial" w:hAnsi="Arial" w:cs="Arial"/>
                <w:b/>
                <w:bCs/>
                <w:kern w:val="2"/>
                <w:sz w:val="20"/>
                <w:lang w:val="en-US"/>
              </w:rPr>
            </w:pPr>
          </w:p>
        </w:tc>
      </w:tr>
      <w:tr w:rsidR="000F6193" w:rsidRPr="007E01DF" w14:paraId="5971EF85" w14:textId="77777777" w:rsidTr="003C4B20">
        <w:trPr>
          <w:trHeight w:val="85"/>
        </w:trPr>
        <w:tc>
          <w:tcPr>
            <w:tcW w:w="4855" w:type="dxa"/>
          </w:tcPr>
          <w:p w14:paraId="2914B7F2" w14:textId="45C134AE" w:rsidR="000F6193" w:rsidRPr="007E01DF" w:rsidRDefault="000F6193" w:rsidP="00E95612">
            <w:pPr>
              <w:jc w:val="both"/>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7E01DF" w:rsidRDefault="000F6193" w:rsidP="00E95612">
            <w:pPr>
              <w:jc w:val="both"/>
              <w:rPr>
                <w:rFonts w:ascii="Arial" w:hAnsi="Arial" w:cs="Arial"/>
                <w:kern w:val="2"/>
                <w:sz w:val="20"/>
                <w:lang w:val="en-US"/>
              </w:rPr>
            </w:pPr>
            <w:r w:rsidRPr="007E01DF">
              <w:rPr>
                <w:rFonts w:ascii="Arial" w:hAnsi="Arial" w:cs="Arial"/>
                <w:b/>
                <w:bCs/>
                <w:kern w:val="2"/>
                <w:sz w:val="20"/>
                <w:lang w:val="en-US"/>
              </w:rPr>
              <w:t xml:space="preserve">4. DELIVERY DEADLINES </w:t>
            </w:r>
            <w:r w:rsidR="00486263">
              <w:rPr>
                <w:rFonts w:ascii="Arial" w:hAnsi="Arial" w:cs="Arial"/>
                <w:b/>
                <w:bCs/>
                <w:kern w:val="2"/>
                <w:sz w:val="20"/>
                <w:lang w:val="en-US"/>
              </w:rPr>
              <w:t xml:space="preserve">FOR SERVICES </w:t>
            </w:r>
            <w:r w:rsidRPr="007E01DF">
              <w:rPr>
                <w:rFonts w:ascii="Arial" w:hAnsi="Arial" w:cs="Arial"/>
                <w:b/>
                <w:bCs/>
                <w:kern w:val="2"/>
                <w:sz w:val="20"/>
                <w:lang w:val="en-US"/>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008516A8">
        <w:trPr>
          <w:trHeight w:val="85"/>
        </w:trPr>
        <w:tc>
          <w:tcPr>
            <w:tcW w:w="4855" w:type="dxa"/>
            <w:vAlign w:val="center"/>
          </w:tcPr>
          <w:p w14:paraId="151AB62C" w14:textId="0618ADDD" w:rsidR="00486263" w:rsidRPr="002F5426" w:rsidRDefault="00375AAE" w:rsidP="00486263">
            <w:pPr>
              <w:jc w:val="both"/>
              <w:rPr>
                <w:rFonts w:ascii="Arial" w:hAnsi="Arial" w:cs="Arial"/>
                <w:kern w:val="2"/>
                <w:sz w:val="20"/>
              </w:rPr>
            </w:pPr>
            <w:sdt>
              <w:sdtPr>
                <w:rPr>
                  <w:rFonts w:ascii="Arial" w:hAnsi="Arial" w:cs="Arial"/>
                  <w:kern w:val="2"/>
                  <w:sz w:val="20"/>
                </w:rPr>
                <w:id w:val="-2006129122"/>
                <w:placeholder>
                  <w:docPart w:val="B2657AB843274687BFC695E0569D08AE"/>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E66A8C" w:rsidRPr="002F5426">
                  <w:rPr>
                    <w:rFonts w:ascii="Arial" w:hAnsi="Arial" w:cs="Arial"/>
                    <w:kern w:val="2"/>
                    <w:sz w:val="20"/>
                  </w:rPr>
                  <w:t xml:space="preserve">Tiekėjas Paslaugas įsipareigoja suteikti nuo Sutarties įsigaliojimo dienos  ne vėliau kaip per </w:t>
                </w:r>
              </w:sdtContent>
            </w:sdt>
            <w:r w:rsidR="00486263" w:rsidRPr="002F5426">
              <w:rPr>
                <w:rFonts w:ascii="Arial" w:hAnsi="Arial" w:cs="Arial"/>
                <w:kern w:val="2"/>
                <w:sz w:val="20"/>
              </w:rPr>
              <w:t xml:space="preserve"> </w:t>
            </w:r>
            <w:r w:rsidR="00D860E0" w:rsidRPr="002F5426">
              <w:rPr>
                <w:rFonts w:ascii="Arial" w:hAnsi="Arial" w:cs="Arial"/>
                <w:kern w:val="2"/>
                <w:sz w:val="20"/>
              </w:rPr>
              <w:t xml:space="preserve">36 </w:t>
            </w:r>
            <w:r w:rsidR="00486263" w:rsidRPr="002F5426">
              <w:rPr>
                <w:rFonts w:ascii="Arial" w:hAnsi="Arial" w:cs="Arial"/>
                <w:kern w:val="2"/>
                <w:sz w:val="20"/>
              </w:rPr>
              <w:t xml:space="preserve"> </w:t>
            </w:r>
            <w:sdt>
              <w:sdtPr>
                <w:rPr>
                  <w:rFonts w:ascii="Arial" w:hAnsi="Arial" w:cs="Arial"/>
                  <w:kern w:val="2"/>
                  <w:sz w:val="20"/>
                </w:rPr>
                <w:id w:val="2091345189"/>
                <w:placeholder>
                  <w:docPart w:val="EB8A1F15D0D44EB3AEBF5D482162A580"/>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E66A8C" w:rsidRPr="002F5426">
                  <w:rPr>
                    <w:rFonts w:ascii="Arial" w:hAnsi="Arial" w:cs="Arial"/>
                    <w:kern w:val="2"/>
                    <w:sz w:val="20"/>
                  </w:rPr>
                  <w:t>mėnesius.</w:t>
                </w:r>
              </w:sdtContent>
            </w:sdt>
          </w:p>
          <w:p w14:paraId="3CCB6D0F" w14:textId="77777777" w:rsidR="00486263" w:rsidRPr="002F5426" w:rsidRDefault="00486263" w:rsidP="00486263">
            <w:pPr>
              <w:jc w:val="both"/>
              <w:rPr>
                <w:rFonts w:ascii="Arial" w:hAnsi="Arial" w:cs="Arial"/>
                <w:kern w:val="2"/>
                <w:sz w:val="20"/>
              </w:rPr>
            </w:pPr>
          </w:p>
          <w:p w14:paraId="22EC6C68" w14:textId="063B819E" w:rsidR="00486263" w:rsidRPr="002F5426" w:rsidRDefault="00486263" w:rsidP="00486263">
            <w:pPr>
              <w:rPr>
                <w:rFonts w:ascii="Arial" w:hAnsi="Arial" w:cs="Arial"/>
                <w:b/>
                <w:bCs/>
                <w:kern w:val="2"/>
                <w:sz w:val="20"/>
              </w:rPr>
            </w:pPr>
          </w:p>
        </w:tc>
        <w:tc>
          <w:tcPr>
            <w:tcW w:w="4495" w:type="dxa"/>
          </w:tcPr>
          <w:p w14:paraId="444BD6F0" w14:textId="0078A553" w:rsidR="00486263" w:rsidRPr="002F5426" w:rsidRDefault="00375AAE" w:rsidP="00486263">
            <w:pPr>
              <w:spacing w:line="276" w:lineRule="auto"/>
              <w:jc w:val="both"/>
              <w:rPr>
                <w:rFonts w:ascii="Arial" w:hAnsi="Arial" w:cs="Arial"/>
                <w:kern w:val="2"/>
                <w:sz w:val="20"/>
              </w:rPr>
            </w:pPr>
            <w:sdt>
              <w:sdtPr>
                <w:rPr>
                  <w:rFonts w:ascii="Arial" w:hAnsi="Arial" w:cs="Arial"/>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00D860E0" w:rsidRPr="002F5426">
                  <w:rPr>
                    <w:rFonts w:ascii="Arial" w:hAnsi="Arial" w:cs="Arial"/>
                    <w:kern w:val="2"/>
                    <w:sz w:val="20"/>
                  </w:rPr>
                  <w:t>The Supplier undertakes to provide the Services from the date of entry into force of the Contract in no later than</w:t>
                </w:r>
              </w:sdtContent>
            </w:sdt>
            <w:r w:rsidR="00486263" w:rsidRPr="002F5426">
              <w:rPr>
                <w:rFonts w:ascii="Arial" w:hAnsi="Arial" w:cs="Arial"/>
                <w:kern w:val="2"/>
                <w:sz w:val="20"/>
              </w:rPr>
              <w:t xml:space="preserve"> </w:t>
            </w:r>
            <w:r w:rsidR="00D860E0" w:rsidRPr="002F5426">
              <w:rPr>
                <w:rFonts w:ascii="Arial" w:hAnsi="Arial" w:cs="Arial"/>
                <w:kern w:val="2"/>
                <w:sz w:val="20"/>
              </w:rPr>
              <w:t xml:space="preserve">36 </w:t>
            </w:r>
            <w:sdt>
              <w:sdtPr>
                <w:rPr>
                  <w:rFonts w:ascii="Arial" w:hAnsi="Arial" w:cs="Arial"/>
                  <w:kern w:val="2"/>
                  <w:sz w:val="20"/>
                </w:rPr>
                <w:id w:val="-1779717501"/>
                <w:placeholder>
                  <w:docPart w:val="3B3D6CE9DEBB4D5DB83221983E6740B5"/>
                </w:placeholder>
                <w:dropDownList>
                  <w:listItem w:value="Pasirinkite elementą."/>
                  <w:listItem w:displayText="month." w:value="month."/>
                  <w:listItem w:displayText="months." w:value="months."/>
                  <w:listItem w:displayText="day." w:value="day."/>
                  <w:listItem w:displayText="days." w:value="days."/>
                </w:dropDownList>
              </w:sdtPr>
              <w:sdtEndPr/>
              <w:sdtContent>
                <w:r w:rsidR="00D860E0" w:rsidRPr="002F5426">
                  <w:rPr>
                    <w:rFonts w:ascii="Arial" w:hAnsi="Arial" w:cs="Arial"/>
                    <w:kern w:val="2"/>
                    <w:sz w:val="20"/>
                  </w:rPr>
                  <w:t>months.</w:t>
                </w:r>
              </w:sdtContent>
            </w:sdt>
          </w:p>
          <w:p w14:paraId="6307A58D" w14:textId="6B92F64C" w:rsidR="00486263" w:rsidRPr="002F5426" w:rsidRDefault="00486263" w:rsidP="00486263">
            <w:pPr>
              <w:rPr>
                <w:rFonts w:ascii="Arial" w:hAnsi="Arial" w:cs="Arial"/>
                <w:b/>
                <w:bCs/>
                <w:kern w:val="2"/>
                <w:sz w:val="20"/>
                <w:lang w:val="en-US"/>
              </w:rPr>
            </w:pPr>
          </w:p>
        </w:tc>
      </w:tr>
      <w:tr w:rsidR="00486263" w:rsidRPr="007E01DF" w14:paraId="5EC965F8" w14:textId="77777777" w:rsidTr="003C4B20">
        <w:trPr>
          <w:trHeight w:val="85"/>
        </w:trPr>
        <w:tc>
          <w:tcPr>
            <w:tcW w:w="4855" w:type="dxa"/>
          </w:tcPr>
          <w:p w14:paraId="3DF62319" w14:textId="0A8E3834" w:rsidR="00486263" w:rsidRPr="007E01DF" w:rsidRDefault="00486263" w:rsidP="00E95612">
            <w:pPr>
              <w:jc w:val="both"/>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26AD3B51" w14:textId="4EB0323C" w:rsidR="00486263" w:rsidRPr="007E01DF" w:rsidRDefault="00486263" w:rsidP="00E95612">
            <w:pPr>
              <w:jc w:val="both"/>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003C4B20">
        <w:trPr>
          <w:trHeight w:val="85"/>
        </w:trPr>
        <w:tc>
          <w:tcPr>
            <w:tcW w:w="4855" w:type="dxa"/>
            <w:vAlign w:val="center"/>
          </w:tcPr>
          <w:p w14:paraId="150FA97B" w14:textId="4FE62E5D" w:rsidR="00486263"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4.2.1. </w:t>
            </w:r>
            <w:r w:rsidR="00E61199">
              <w:rPr>
                <w:rFonts w:ascii="Arial" w:hAnsi="Arial" w:cs="Arial"/>
                <w:kern w:val="2"/>
                <w:sz w:val="20"/>
              </w:rPr>
              <w:t>Paslaugų</w:t>
            </w:r>
            <w:r w:rsidRPr="007F35FA">
              <w:rPr>
                <w:rFonts w:ascii="Arial" w:hAnsi="Arial" w:cs="Arial"/>
                <w:kern w:val="2"/>
                <w:sz w:val="20"/>
              </w:rPr>
              <w:t xml:space="preserve"> </w:t>
            </w:r>
            <w:r w:rsidR="00E61199">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E61199" w:rsidRPr="007F35FA" w:rsidRDefault="00E61199" w:rsidP="00486263">
            <w:pPr>
              <w:spacing w:line="276" w:lineRule="auto"/>
              <w:jc w:val="both"/>
              <w:rPr>
                <w:rFonts w:ascii="Arial" w:hAnsi="Arial" w:cs="Arial"/>
                <w:kern w:val="2"/>
                <w:sz w:val="20"/>
              </w:rPr>
            </w:pPr>
          </w:p>
          <w:p w14:paraId="14E59B9F" w14:textId="4A7B2A01"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sidR="00E61199">
              <w:rPr>
                <w:rFonts w:ascii="Arial" w:hAnsi="Arial" w:cs="Arial"/>
                <w:kern w:val="2"/>
                <w:sz w:val="20"/>
              </w:rPr>
              <w:t>suteikti Paslaugas</w:t>
            </w:r>
            <w:r w:rsidRPr="007F35FA">
              <w:rPr>
                <w:rFonts w:ascii="Arial" w:hAnsi="Arial" w:cs="Arial"/>
                <w:kern w:val="2"/>
                <w:sz w:val="20"/>
              </w:rPr>
              <w:t xml:space="preserve"> ar su jomis susijusi</w:t>
            </w:r>
            <w:r w:rsidR="00E61199">
              <w:rPr>
                <w:rFonts w:ascii="Arial" w:hAnsi="Arial" w:cs="Arial"/>
                <w:kern w:val="2"/>
                <w:sz w:val="20"/>
              </w:rPr>
              <w:t>as</w:t>
            </w:r>
            <w:r w:rsidRPr="007F35FA">
              <w:rPr>
                <w:rFonts w:ascii="Arial" w:hAnsi="Arial" w:cs="Arial"/>
                <w:kern w:val="2"/>
                <w:sz w:val="20"/>
              </w:rPr>
              <w:t xml:space="preserve"> </w:t>
            </w:r>
            <w:r w:rsidR="00E61199">
              <w:rPr>
                <w:rFonts w:ascii="Arial" w:hAnsi="Arial" w:cs="Arial"/>
                <w:kern w:val="2"/>
                <w:sz w:val="20"/>
              </w:rPr>
              <w:t>prekes</w:t>
            </w:r>
            <w:r w:rsidRPr="007F35FA">
              <w:rPr>
                <w:rFonts w:ascii="Arial" w:hAnsi="Arial" w:cs="Arial"/>
                <w:kern w:val="2"/>
                <w:sz w:val="20"/>
              </w:rPr>
              <w:t xml:space="preserve">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w:t>
            </w:r>
            <w:r w:rsidR="00E61199">
              <w:rPr>
                <w:rFonts w:ascii="Arial" w:hAnsi="Arial" w:cs="Arial"/>
                <w:kern w:val="2"/>
                <w:sz w:val="20"/>
              </w:rPr>
              <w:t>Paslaugų</w:t>
            </w:r>
            <w:r w:rsidRPr="007F35FA">
              <w:rPr>
                <w:rFonts w:ascii="Arial" w:hAnsi="Arial" w:cs="Arial"/>
                <w:kern w:val="2"/>
                <w:sz w:val="20"/>
              </w:rPr>
              <w:t xml:space="preserve"> daliai, kurios kokybė, </w:t>
            </w:r>
            <w:r w:rsidR="00E61199">
              <w:rPr>
                <w:rFonts w:ascii="Arial" w:hAnsi="Arial" w:cs="Arial"/>
                <w:kern w:val="2"/>
                <w:sz w:val="20"/>
              </w:rPr>
              <w:t xml:space="preserve">suteikimas </w:t>
            </w:r>
            <w:r w:rsidRPr="007F35FA">
              <w:rPr>
                <w:rFonts w:ascii="Arial" w:hAnsi="Arial" w:cs="Arial"/>
                <w:kern w:val="2"/>
                <w:sz w:val="20"/>
              </w:rPr>
              <w:t xml:space="preserve">ir (ar) </w:t>
            </w:r>
            <w:r w:rsidR="00E61199">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78FD54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5AA768F7"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45096CE0" w14:textId="77777777" w:rsidR="00E61199" w:rsidRPr="007F35FA" w:rsidRDefault="00E61199" w:rsidP="00486263">
            <w:pPr>
              <w:pStyle w:val="ListParagraph"/>
              <w:tabs>
                <w:tab w:val="left" w:pos="445"/>
              </w:tabs>
              <w:spacing w:line="276" w:lineRule="auto"/>
              <w:ind w:left="19"/>
              <w:jc w:val="both"/>
              <w:rPr>
                <w:rFonts w:ascii="Arial" w:hAnsi="Arial" w:cs="Arial"/>
                <w:kern w:val="2"/>
                <w:sz w:val="20"/>
              </w:rPr>
            </w:pPr>
          </w:p>
          <w:p w14:paraId="73F5558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00342CD7"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lastRenderedPageBreak/>
              <w:t>4.2.1.</w:t>
            </w:r>
            <w:r w:rsidR="00E61199">
              <w:rPr>
                <w:rFonts w:ascii="Arial" w:hAnsi="Arial" w:cs="Arial"/>
                <w:kern w:val="2"/>
                <w:sz w:val="20"/>
              </w:rPr>
              <w:t>4</w:t>
            </w:r>
            <w:r w:rsidRPr="007F35FA">
              <w:rPr>
                <w:rFonts w:ascii="Arial" w:hAnsi="Arial" w:cs="Arial"/>
                <w:kern w:val="2"/>
                <w:sz w:val="20"/>
              </w:rPr>
              <w:t xml:space="preserve">. </w:t>
            </w:r>
            <w:r w:rsidR="00E61199" w:rsidRPr="00E61199">
              <w:rPr>
                <w:rFonts w:ascii="Arial" w:hAnsi="Arial" w:cs="Arial"/>
                <w:kern w:val="2"/>
                <w:sz w:val="20"/>
              </w:rPr>
              <w:t>užsitęsusios pirkimo procedūros, dėl kurių pradėti ir (ar) užbaigti suteikti Paslaugas per nustatytą terminą tapo neįmanoma arba pernelyg sudėtinga;</w:t>
            </w:r>
          </w:p>
          <w:p w14:paraId="60C30027" w14:textId="225A14C4"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486263" w:rsidRDefault="00486263" w:rsidP="0048626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Default="00613DB8" w:rsidP="00486263">
            <w:pPr>
              <w:spacing w:line="276" w:lineRule="auto"/>
              <w:jc w:val="both"/>
              <w:rPr>
                <w:rFonts w:ascii="Arial" w:hAnsi="Arial" w:cs="Arial"/>
                <w:kern w:val="2"/>
                <w:sz w:val="20"/>
              </w:rPr>
            </w:pPr>
          </w:p>
          <w:p w14:paraId="088E79B4" w14:textId="77777777" w:rsidR="00613DB8" w:rsidRPr="007F35FA" w:rsidRDefault="00613DB8" w:rsidP="00486263">
            <w:pPr>
              <w:spacing w:line="276" w:lineRule="auto"/>
              <w:jc w:val="both"/>
              <w:rPr>
                <w:rFonts w:ascii="Arial" w:hAnsi="Arial" w:cs="Arial"/>
                <w:kern w:val="2"/>
                <w:sz w:val="20"/>
              </w:rPr>
            </w:pPr>
          </w:p>
          <w:p w14:paraId="2C1EB1B2" w14:textId="732DAB33"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4.2.2. </w:t>
            </w:r>
            <w:r w:rsidR="00613DB8" w:rsidRPr="00613DB8">
              <w:rPr>
                <w:rFonts w:ascii="Arial" w:hAnsi="Arial" w:cs="Arial"/>
                <w:kern w:val="2"/>
                <w:sz w:val="20"/>
              </w:rPr>
              <w:t>Šalis, siekianti pratęsti Paslaugų (ar jų dalies) suteikimo terminą, privalo raštu kreiptis į kitą Šalį ir pateikti minėtų aplinkybių egzistavimo įrodymus.</w:t>
            </w:r>
          </w:p>
          <w:p w14:paraId="24C84904" w14:textId="77777777" w:rsidR="00F77CD9" w:rsidRDefault="00F77CD9" w:rsidP="00486263">
            <w:pPr>
              <w:spacing w:line="276" w:lineRule="auto"/>
              <w:jc w:val="both"/>
              <w:rPr>
                <w:rFonts w:ascii="Arial" w:hAnsi="Arial" w:cs="Arial"/>
                <w:kern w:val="2"/>
                <w:sz w:val="20"/>
              </w:rPr>
            </w:pPr>
          </w:p>
          <w:p w14:paraId="23EE2A06" w14:textId="77777777" w:rsidR="00F77CD9" w:rsidRDefault="00F77CD9" w:rsidP="00486263">
            <w:pPr>
              <w:spacing w:line="276" w:lineRule="auto"/>
              <w:jc w:val="both"/>
              <w:rPr>
                <w:rFonts w:ascii="Arial" w:hAnsi="Arial" w:cs="Arial"/>
                <w:kern w:val="2"/>
                <w:sz w:val="20"/>
              </w:rPr>
            </w:pPr>
          </w:p>
          <w:p w14:paraId="63B327F8" w14:textId="32A5F67F" w:rsidR="00486263" w:rsidRPr="007E01DF"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4.2.3. </w:t>
            </w:r>
            <w:r w:rsidR="00613DB8"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sidR="00E61199">
              <w:rPr>
                <w:rFonts w:ascii="Arial" w:hAnsi="Arial" w:cs="Arial"/>
                <w:kern w:val="2"/>
                <w:sz w:val="20"/>
                <w:lang w:val="en-GB"/>
              </w:rPr>
              <w:t>provision</w:t>
            </w:r>
            <w:r w:rsidRPr="00C43FF9">
              <w:rPr>
                <w:rFonts w:ascii="Arial" w:hAnsi="Arial" w:cs="Arial"/>
                <w:kern w:val="2"/>
                <w:sz w:val="20"/>
                <w:lang w:val="en-GB"/>
              </w:rPr>
              <w:t xml:space="preserve"> term of the </w:t>
            </w:r>
            <w:r w:rsidR="00E61199">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034E9BF8" w14:textId="06D0AD1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sidR="00E61199">
              <w:rPr>
                <w:rFonts w:ascii="Arial" w:hAnsi="Arial" w:cs="Arial"/>
                <w:kern w:val="2"/>
                <w:sz w:val="20"/>
                <w:lang w:val="en-GB"/>
              </w:rPr>
              <w:t>provide</w:t>
            </w:r>
            <w:r w:rsidRPr="00C43FF9">
              <w:rPr>
                <w:rFonts w:ascii="Arial" w:hAnsi="Arial" w:cs="Arial"/>
                <w:kern w:val="2"/>
                <w:sz w:val="20"/>
                <w:lang w:val="en-GB"/>
              </w:rPr>
              <w:t xml:space="preserve"> the </w:t>
            </w:r>
            <w:r w:rsidR="00E61199">
              <w:rPr>
                <w:rFonts w:ascii="Arial" w:hAnsi="Arial" w:cs="Arial"/>
                <w:kern w:val="2"/>
                <w:sz w:val="20"/>
                <w:lang w:val="en-GB"/>
              </w:rPr>
              <w:t>Services</w:t>
            </w:r>
            <w:r w:rsidRPr="00C43FF9">
              <w:rPr>
                <w:rFonts w:ascii="Arial" w:hAnsi="Arial" w:cs="Arial"/>
                <w:kern w:val="2"/>
                <w:sz w:val="20"/>
                <w:lang w:val="en-GB"/>
              </w:rPr>
              <w:t xml:space="preserve"> or </w:t>
            </w:r>
            <w:r w:rsidR="00E61199">
              <w:rPr>
                <w:rFonts w:ascii="Arial" w:hAnsi="Arial" w:cs="Arial"/>
                <w:kern w:val="2"/>
                <w:sz w:val="20"/>
                <w:lang w:val="en-GB"/>
              </w:rPr>
              <w:t>the</w:t>
            </w:r>
            <w:r w:rsidRPr="00C43FF9">
              <w:rPr>
                <w:rFonts w:ascii="Arial" w:hAnsi="Arial" w:cs="Arial"/>
                <w:kern w:val="2"/>
                <w:sz w:val="20"/>
                <w:lang w:val="en-GB"/>
              </w:rPr>
              <w:t xml:space="preserve"> </w:t>
            </w:r>
            <w:r w:rsidR="00E61199">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sidR="00E61199">
              <w:rPr>
                <w:rFonts w:ascii="Arial" w:hAnsi="Arial" w:cs="Arial"/>
                <w:kern w:val="2"/>
                <w:sz w:val="20"/>
                <w:lang w:val="en-GB"/>
              </w:rPr>
              <w:t>e part of the Services</w:t>
            </w:r>
            <w:r w:rsidRPr="00C43FF9">
              <w:rPr>
                <w:rFonts w:ascii="Arial" w:hAnsi="Arial" w:cs="Arial"/>
                <w:kern w:val="2"/>
                <w:sz w:val="20"/>
                <w:lang w:val="en-GB"/>
              </w:rPr>
              <w:t xml:space="preserve"> </w:t>
            </w:r>
            <w:r w:rsidR="00E61199">
              <w:rPr>
                <w:rFonts w:ascii="Arial" w:hAnsi="Arial" w:cs="Arial"/>
                <w:kern w:val="2"/>
                <w:sz w:val="20"/>
                <w:lang w:val="en-GB"/>
              </w:rPr>
              <w:t>of which</w:t>
            </w:r>
            <w:r w:rsidRPr="00C43FF9">
              <w:rPr>
                <w:rFonts w:ascii="Arial" w:hAnsi="Arial" w:cs="Arial"/>
                <w:kern w:val="2"/>
                <w:sz w:val="20"/>
                <w:lang w:val="en-GB"/>
              </w:rPr>
              <w:t xml:space="preserve"> quality, </w:t>
            </w:r>
            <w:r w:rsidR="00E61199">
              <w:rPr>
                <w:rFonts w:ascii="Arial" w:hAnsi="Arial" w:cs="Arial"/>
                <w:kern w:val="2"/>
                <w:sz w:val="20"/>
                <w:lang w:val="en-GB"/>
              </w:rPr>
              <w:t>provision,</w:t>
            </w:r>
            <w:r w:rsidRPr="00C43FF9">
              <w:rPr>
                <w:rFonts w:ascii="Arial" w:hAnsi="Arial" w:cs="Arial"/>
                <w:kern w:val="2"/>
                <w:sz w:val="20"/>
                <w:lang w:val="en-GB"/>
              </w:rPr>
              <w:t xml:space="preserve"> and/or </w:t>
            </w:r>
            <w:r w:rsidR="00E61199">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A963ECF" w14:textId="02519AB1" w:rsidR="00486263"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sidR="00E61199">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sidR="00E61199">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Pr>
                <w:rFonts w:ascii="Arial" w:hAnsi="Arial" w:cs="Arial"/>
                <w:kern w:val="2"/>
                <w:sz w:val="20"/>
                <w:lang w:val="en-GB"/>
              </w:rPr>
              <w:t>Purchaser</w:t>
            </w:r>
            <w:r w:rsidRPr="00C43FF9">
              <w:rPr>
                <w:rFonts w:ascii="Arial" w:hAnsi="Arial" w:cs="Arial"/>
                <w:kern w:val="2"/>
                <w:sz w:val="20"/>
                <w:lang w:val="en-GB"/>
              </w:rPr>
              <w:t xml:space="preserve"> under the Contract.</w:t>
            </w:r>
          </w:p>
          <w:p w14:paraId="173D2BB1" w14:textId="7777777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49BCC3E9" w14:textId="1EF334A5"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to start and/or complete the </w:t>
            </w:r>
            <w:r w:rsidR="00E61199">
              <w:rPr>
                <w:rFonts w:ascii="Arial" w:hAnsi="Arial" w:cs="Arial"/>
                <w:kern w:val="2"/>
                <w:sz w:val="20"/>
                <w:lang w:val="en-GB"/>
              </w:rPr>
              <w:t xml:space="preserve">provision </w:t>
            </w:r>
            <w:r w:rsidRPr="00C43FF9">
              <w:rPr>
                <w:rFonts w:ascii="Arial" w:hAnsi="Arial" w:cs="Arial"/>
                <w:kern w:val="2"/>
                <w:sz w:val="20"/>
                <w:lang w:val="en-GB"/>
              </w:rPr>
              <w:t xml:space="preserve">of </w:t>
            </w:r>
            <w:r w:rsidR="00E61199">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50C93533" w14:textId="176E72C0"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w:t>
            </w:r>
            <w:r w:rsidRPr="00C43FF9">
              <w:rPr>
                <w:rFonts w:ascii="Arial" w:hAnsi="Arial" w:cs="Arial"/>
                <w:kern w:val="2"/>
                <w:sz w:val="20"/>
                <w:lang w:val="en-GB"/>
              </w:rPr>
              <w:lastRenderedPageBreak/>
              <w:t xml:space="preserve">not responsible, and that are caused by or attributed to third parties (e.g., improper performance of another contract by the </w:t>
            </w:r>
            <w:r w:rsidR="00E61199">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049265D6" w14:textId="042570EF"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sidR="00E61199">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sidR="00613DB8">
              <w:rPr>
                <w:rFonts w:ascii="Arial" w:hAnsi="Arial" w:cs="Arial"/>
                <w:kern w:val="2"/>
                <w:sz w:val="20"/>
                <w:lang w:val="en-GB"/>
              </w:rPr>
              <w:t>provision</w:t>
            </w:r>
            <w:r w:rsidRPr="00C43FF9">
              <w:rPr>
                <w:rFonts w:ascii="Arial" w:hAnsi="Arial" w:cs="Arial"/>
                <w:kern w:val="2"/>
                <w:sz w:val="20"/>
                <w:lang w:val="en-GB"/>
              </w:rPr>
              <w:t xml:space="preserve"> term of the</w:t>
            </w:r>
            <w:r w:rsidR="00613DB8">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aforementioned circumstances.</w:t>
            </w:r>
          </w:p>
          <w:p w14:paraId="6B114316" w14:textId="1E439AAA"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sidR="00613DB8">
              <w:rPr>
                <w:rFonts w:ascii="Arial" w:hAnsi="Arial" w:cs="Arial"/>
                <w:kern w:val="2"/>
                <w:sz w:val="20"/>
                <w:lang w:val="en-GB"/>
              </w:rPr>
              <w:t>provision</w:t>
            </w:r>
            <w:r w:rsidRPr="00C43FF9">
              <w:rPr>
                <w:rFonts w:ascii="Arial" w:hAnsi="Arial" w:cs="Arial"/>
                <w:kern w:val="2"/>
                <w:sz w:val="20"/>
                <w:lang w:val="en-GB"/>
              </w:rPr>
              <w:t xml:space="preserve"> term of the </w:t>
            </w:r>
            <w:r w:rsidR="00613DB8">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486263" w:rsidRPr="007E01DF" w14:paraId="3A70CFBD" w14:textId="77777777" w:rsidTr="009C5809">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486263" w:rsidRPr="007E01DF" w14:paraId="07C44C8E" w14:textId="77777777" w:rsidTr="009C5809">
        <w:trPr>
          <w:trHeight w:val="85"/>
        </w:trPr>
        <w:tc>
          <w:tcPr>
            <w:tcW w:w="4855" w:type="dxa"/>
          </w:tcPr>
          <w:p w14:paraId="13965529" w14:textId="341A3B2F" w:rsidR="00486263" w:rsidRPr="007E01DF" w:rsidRDefault="00486263" w:rsidP="00486263">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094DC67D" w14:textId="2644F118" w:rsidR="00486263" w:rsidRPr="007E01DF" w:rsidRDefault="00486263" w:rsidP="00486263">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r w:rsidR="003B3EF9" w:rsidRPr="007154DF">
              <w:rPr>
                <w:rFonts w:ascii="Arial" w:hAnsi="Arial" w:cs="Arial"/>
                <w:kern w:val="2"/>
                <w:sz w:val="20"/>
                <w:lang w:val="en-US"/>
              </w:rPr>
              <w:t>or by</w:t>
            </w:r>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486263" w:rsidRPr="007E01DF" w14:paraId="78809AFE" w14:textId="77777777" w:rsidTr="009C5809">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E95612">
            <w:pPr>
              <w:jc w:val="both"/>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009C5809">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009C5809">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tcPr>
          <w:p w14:paraId="09B516CC" w14:textId="322D4678" w:rsidR="00486263" w:rsidRPr="009608D9" w:rsidRDefault="00486263" w:rsidP="00E95612">
            <w:pPr>
              <w:jc w:val="both"/>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E95612">
            <w:pPr>
              <w:jc w:val="both"/>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tcPr>
          <w:p w14:paraId="1C0587C9" w14:textId="42D0C122" w:rsidR="00486263" w:rsidRPr="007E01DF" w:rsidRDefault="00486263" w:rsidP="00E95612">
            <w:pPr>
              <w:jc w:val="both"/>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E95612">
            <w:pPr>
              <w:jc w:val="both"/>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5F5C88">
        <w:trPr>
          <w:trHeight w:val="366"/>
        </w:trPr>
        <w:tc>
          <w:tcPr>
            <w:tcW w:w="4855" w:type="dxa"/>
          </w:tcPr>
          <w:sdt>
            <w:sdtPr>
              <w:rPr>
                <w:rFonts w:ascii="Arial" w:hAnsi="Arial" w:cs="Arial"/>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6A276CB9" w14:textId="158716C7" w:rsidR="00486263" w:rsidRPr="002F5426" w:rsidRDefault="008F565F" w:rsidP="00486263">
                <w:pPr>
                  <w:spacing w:line="276" w:lineRule="auto"/>
                  <w:jc w:val="both"/>
                  <w:rPr>
                    <w:rFonts w:ascii="Arial" w:hAnsi="Arial" w:cs="Arial"/>
                    <w:kern w:val="2"/>
                    <w:sz w:val="20"/>
                  </w:rPr>
                </w:pPr>
                <w:r w:rsidRPr="002F5426">
                  <w:rPr>
                    <w:rFonts w:ascii="Arial" w:hAnsi="Arial" w:cs="Arial"/>
                    <w:kern w:val="2"/>
                    <w:sz w:val="20"/>
                  </w:rPr>
                  <w:t>Mišri kainodara.</w:t>
                </w:r>
              </w:p>
            </w:sdtContent>
          </w:sdt>
        </w:tc>
        <w:tc>
          <w:tcPr>
            <w:tcW w:w="4495" w:type="dxa"/>
          </w:tcPr>
          <w:sdt>
            <w:sdtPr>
              <w:rPr>
                <w:rFonts w:ascii="Arial" w:hAnsi="Arial" w:cs="Arial"/>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0582D39F" w14:textId="00A2A550" w:rsidR="00486263" w:rsidRPr="005F5C88" w:rsidRDefault="008F565F" w:rsidP="005F5C88">
                <w:pPr>
                  <w:spacing w:line="276" w:lineRule="auto"/>
                  <w:jc w:val="both"/>
                  <w:rPr>
                    <w:rFonts w:ascii="Arial" w:hAnsi="Arial" w:cs="Arial"/>
                    <w:kern w:val="2"/>
                    <w:sz w:val="20"/>
                  </w:rPr>
                </w:pPr>
                <w:r w:rsidRPr="005F5C88">
                  <w:rPr>
                    <w:rFonts w:ascii="Arial" w:hAnsi="Arial" w:cs="Arial"/>
                    <w:kern w:val="2"/>
                    <w:sz w:val="20"/>
                  </w:rPr>
                  <w:t xml:space="preserve">Mixed pricing. </w:t>
                </w:r>
              </w:p>
            </w:sdtContent>
          </w:sdt>
        </w:tc>
      </w:tr>
      <w:tr w:rsidR="00486263" w:rsidRPr="007E01DF" w14:paraId="7300C9D6" w14:textId="77777777" w:rsidTr="003C4B20">
        <w:trPr>
          <w:trHeight w:val="85"/>
        </w:trPr>
        <w:tc>
          <w:tcPr>
            <w:tcW w:w="4855" w:type="dxa"/>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3C4B20">
        <w:trPr>
          <w:trHeight w:val="85"/>
        </w:trPr>
        <w:tc>
          <w:tcPr>
            <w:tcW w:w="4855" w:type="dxa"/>
          </w:tcPr>
          <w:p w14:paraId="7B8F3832" w14:textId="468D9A71" w:rsidR="00486263" w:rsidRPr="007F35FA" w:rsidRDefault="0029162D" w:rsidP="00486263">
            <w:pPr>
              <w:spacing w:line="276" w:lineRule="auto"/>
              <w:jc w:val="both"/>
              <w:rPr>
                <w:rFonts w:ascii="Arial" w:hAnsi="Arial" w:cs="Arial"/>
                <w:kern w:val="2"/>
                <w:sz w:val="20"/>
              </w:rPr>
            </w:pPr>
            <w:r>
              <w:rPr>
                <w:rFonts w:ascii="Arial" w:hAnsi="Arial" w:cs="Arial"/>
                <w:kern w:val="2"/>
                <w:sz w:val="20"/>
              </w:rPr>
              <w:lastRenderedPageBreak/>
              <w:t xml:space="preserve">5.2.1. </w:t>
            </w:r>
            <w:r w:rsidR="00486263" w:rsidRPr="007F35FA">
              <w:rPr>
                <w:rFonts w:ascii="Arial" w:hAnsi="Arial" w:cs="Arial"/>
                <w:kern w:val="2"/>
                <w:sz w:val="20"/>
              </w:rPr>
              <w:t xml:space="preserve">Pradinės Sutarties vertė Eur be PVM:  </w:t>
            </w:r>
            <w:r w:rsidR="00486263" w:rsidRPr="007F35FA">
              <w:rPr>
                <w:rFonts w:ascii="Arial" w:hAnsi="Arial" w:cs="Arial"/>
                <w:color w:val="4472C4"/>
                <w:kern w:val="2"/>
                <w:sz w:val="20"/>
              </w:rPr>
              <w:t>[...]</w:t>
            </w:r>
          </w:p>
          <w:p w14:paraId="406BC8A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513BBDB" w:rsidR="00486263" w:rsidRDefault="0029162D" w:rsidP="00486263">
            <w:pPr>
              <w:spacing w:line="276" w:lineRule="auto"/>
              <w:jc w:val="both"/>
              <w:rPr>
                <w:rFonts w:ascii="Arial" w:hAnsi="Arial" w:cs="Arial"/>
                <w:color w:val="4472C4"/>
                <w:kern w:val="2"/>
                <w:sz w:val="20"/>
              </w:rPr>
            </w:pPr>
            <w:r>
              <w:rPr>
                <w:rFonts w:ascii="Arial" w:hAnsi="Arial" w:cs="Arial"/>
                <w:kern w:val="2"/>
                <w:sz w:val="20"/>
              </w:rPr>
              <w:t xml:space="preserve">5.2.2. </w:t>
            </w:r>
            <w:r w:rsidR="00486263" w:rsidRPr="007F35FA">
              <w:rPr>
                <w:rFonts w:ascii="Arial" w:hAnsi="Arial" w:cs="Arial"/>
                <w:kern w:val="2"/>
                <w:sz w:val="20"/>
              </w:rPr>
              <w:t>Pradinė su</w:t>
            </w:r>
            <w:r w:rsidR="00486263" w:rsidRPr="005100DF">
              <w:rPr>
                <w:rFonts w:ascii="Arial" w:hAnsi="Arial" w:cs="Arial"/>
                <w:kern w:val="2"/>
                <w:sz w:val="20"/>
              </w:rPr>
              <w:t xml:space="preserve">tarties kaina Eur su PVM: </w:t>
            </w:r>
            <w:r w:rsidR="00486263" w:rsidRPr="005100DF">
              <w:rPr>
                <w:rFonts w:ascii="Arial" w:hAnsi="Arial" w:cs="Arial"/>
                <w:color w:val="4472C4"/>
                <w:kern w:val="2"/>
                <w:sz w:val="20"/>
              </w:rPr>
              <w:t>[...]</w:t>
            </w:r>
          </w:p>
          <w:p w14:paraId="42ED38A9" w14:textId="77777777" w:rsidR="00043D28" w:rsidRDefault="00043D28" w:rsidP="00486263">
            <w:pPr>
              <w:spacing w:line="276" w:lineRule="auto"/>
              <w:jc w:val="both"/>
              <w:rPr>
                <w:rFonts w:ascii="Arial" w:hAnsi="Arial" w:cs="Arial"/>
                <w:color w:val="4472C4"/>
                <w:kern w:val="2"/>
                <w:sz w:val="20"/>
              </w:rPr>
            </w:pPr>
          </w:p>
          <w:p w14:paraId="172A3844" w14:textId="213A37C2" w:rsidR="00043D28" w:rsidRPr="00043D28" w:rsidRDefault="00AA7ABC" w:rsidP="00486263">
            <w:pPr>
              <w:spacing w:line="276" w:lineRule="auto"/>
              <w:jc w:val="both"/>
              <w:rPr>
                <w:rFonts w:ascii="Arial" w:hAnsi="Arial" w:cs="Arial"/>
                <w:kern w:val="2"/>
                <w:sz w:val="20"/>
              </w:rPr>
            </w:pPr>
            <w:r>
              <w:rPr>
                <w:rFonts w:ascii="Arial" w:hAnsi="Arial" w:cs="Arial"/>
                <w:kern w:val="2"/>
                <w:sz w:val="20"/>
              </w:rPr>
              <w:t xml:space="preserve">5.2.3. </w:t>
            </w:r>
            <w:r w:rsidR="007C09FB">
              <w:rPr>
                <w:rFonts w:ascii="Arial" w:hAnsi="Arial" w:cs="Arial"/>
                <w:kern w:val="2"/>
                <w:sz w:val="20"/>
              </w:rPr>
              <w:t xml:space="preserve"> </w:t>
            </w:r>
            <w:r w:rsidR="00043D28" w:rsidRPr="00043D28">
              <w:rPr>
                <w:rFonts w:ascii="Arial" w:hAnsi="Arial" w:cs="Arial"/>
                <w:kern w:val="2"/>
                <w:sz w:val="20"/>
              </w:rPr>
              <w:t>Ka</w:t>
            </w:r>
            <w:r w:rsidR="0029162D">
              <w:rPr>
                <w:rFonts w:ascii="Arial" w:hAnsi="Arial" w:cs="Arial"/>
                <w:kern w:val="2"/>
                <w:sz w:val="20"/>
              </w:rPr>
              <w:t>ip nurodyta šios sutarties 5.1. punkte,</w:t>
            </w:r>
            <w:r w:rsidR="00043D28" w:rsidRPr="00043D28">
              <w:rPr>
                <w:rFonts w:ascii="Arial" w:hAnsi="Arial" w:cs="Arial"/>
                <w:kern w:val="2"/>
                <w:sz w:val="20"/>
              </w:rPr>
              <w:t xml:space="preserve"> sutarčiai taikomas kainos apskaičiavimo būdas yra mišri kainodara (fiksuota kaina ir fiksuotas įkainis),  Sutarties vertė bus sudaryta iš:</w:t>
            </w:r>
          </w:p>
          <w:p w14:paraId="2C9676EB" w14:textId="1450B196" w:rsidR="00043D28" w:rsidRPr="003F629B" w:rsidRDefault="003F629B" w:rsidP="003F629B">
            <w:pPr>
              <w:spacing w:line="276" w:lineRule="auto"/>
              <w:jc w:val="both"/>
              <w:rPr>
                <w:rFonts w:ascii="Arial" w:hAnsi="Arial" w:cs="Arial"/>
                <w:kern w:val="2"/>
                <w:sz w:val="20"/>
              </w:rPr>
            </w:pPr>
            <w:r>
              <w:rPr>
                <w:rFonts w:ascii="Arial" w:hAnsi="Arial" w:cs="Arial"/>
                <w:kern w:val="2"/>
                <w:sz w:val="20"/>
              </w:rPr>
              <w:t>5.2.3.1.</w:t>
            </w:r>
            <w:r w:rsidR="00043D28" w:rsidRPr="003F629B">
              <w:rPr>
                <w:rFonts w:ascii="Arial" w:hAnsi="Arial" w:cs="Arial"/>
                <w:kern w:val="2"/>
                <w:sz w:val="20"/>
              </w:rPr>
              <w:t>Fiksuotos kainos šioms paslaugoms</w:t>
            </w:r>
            <w:r w:rsidR="007C09FB" w:rsidRPr="003F629B">
              <w:rPr>
                <w:rFonts w:ascii="Arial" w:hAnsi="Arial" w:cs="Arial"/>
                <w:kern w:val="2"/>
                <w:sz w:val="20"/>
              </w:rPr>
              <w:t>:</w:t>
            </w:r>
            <w:r w:rsidR="00043D28" w:rsidRPr="003F629B">
              <w:rPr>
                <w:rFonts w:ascii="Arial" w:hAnsi="Arial" w:cs="Arial"/>
                <w:kern w:val="2"/>
                <w:sz w:val="20"/>
              </w:rPr>
              <w:t xml:space="preserve"> Operatyvinio planavimo IT sprendimų analizės ir galimybių studija</w:t>
            </w:r>
            <w:r w:rsidR="007C09FB" w:rsidRPr="003F629B">
              <w:rPr>
                <w:rFonts w:ascii="Arial" w:hAnsi="Arial" w:cs="Arial"/>
                <w:kern w:val="2"/>
                <w:sz w:val="20"/>
              </w:rPr>
              <w:t>;</w:t>
            </w:r>
            <w:r w:rsidR="00043D28" w:rsidRPr="003F629B">
              <w:rPr>
                <w:rFonts w:ascii="Arial" w:hAnsi="Arial" w:cs="Arial"/>
                <w:kern w:val="2"/>
                <w:sz w:val="20"/>
              </w:rPr>
              <w:t> bei techninės specifikacijos rengimas</w:t>
            </w:r>
            <w:r w:rsidR="007C09FB" w:rsidRPr="003F629B">
              <w:rPr>
                <w:rFonts w:ascii="Arial" w:hAnsi="Arial" w:cs="Arial"/>
                <w:kern w:val="2"/>
                <w:sz w:val="20"/>
              </w:rPr>
              <w:t>.</w:t>
            </w:r>
            <w:r w:rsidR="00E70D8D" w:rsidRPr="003F629B">
              <w:rPr>
                <w:rFonts w:ascii="Arial" w:hAnsi="Arial" w:cs="Arial"/>
                <w:kern w:val="2"/>
                <w:sz w:val="20"/>
              </w:rPr>
              <w:t xml:space="preserve"> Šių paslaugų pradinė Sutarties vertė lygi Tiekėjo pasiūlymo kainai be PVM, nurodytai už visą Sutartyje nurodytą Paslaugų kiekį.</w:t>
            </w:r>
          </w:p>
          <w:p w14:paraId="6FD32668" w14:textId="6B32B302" w:rsidR="00E86BEA" w:rsidRPr="005100DF" w:rsidRDefault="003F629B" w:rsidP="005F5C88">
            <w:pPr>
              <w:spacing w:line="276" w:lineRule="auto"/>
              <w:jc w:val="both"/>
              <w:rPr>
                <w:rFonts w:ascii="Arial" w:hAnsi="Arial" w:cs="Arial"/>
                <w:kern w:val="2"/>
                <w:sz w:val="20"/>
              </w:rPr>
            </w:pPr>
            <w:r>
              <w:rPr>
                <w:rFonts w:ascii="Arial" w:hAnsi="Arial" w:cs="Arial"/>
                <w:kern w:val="2"/>
                <w:sz w:val="20"/>
              </w:rPr>
              <w:t>5.2.3.2.</w:t>
            </w:r>
            <w:r w:rsidR="00043D28" w:rsidRPr="003F629B">
              <w:rPr>
                <w:rFonts w:ascii="Arial" w:hAnsi="Arial" w:cs="Arial"/>
                <w:kern w:val="2"/>
                <w:sz w:val="20"/>
              </w:rPr>
              <w:t>fiksuoto įkainio papildomoms konsultacinėms valandoms</w:t>
            </w:r>
            <w:r w:rsidR="00E70D8D" w:rsidRPr="003F629B">
              <w:rPr>
                <w:rFonts w:ascii="Arial" w:hAnsi="Arial" w:cs="Arial"/>
                <w:kern w:val="2"/>
                <w:sz w:val="20"/>
              </w:rPr>
              <w:t>.</w:t>
            </w:r>
            <w:r w:rsidR="001F65CD" w:rsidRPr="003F629B">
              <w:rPr>
                <w:rFonts w:ascii="Arial" w:hAnsi="Arial" w:cs="Arial"/>
                <w:kern w:val="2"/>
                <w:sz w:val="20"/>
              </w:rPr>
              <w:t xml:space="preserve"> Šių paslaugų Sutarties vertė lygi Tiekėjo pasiūlymo kainai be PVM. Pirkėjas perka Paslaugas pagal poreikį Sutartyje nurodytais įkainiais, neviršijant joje nurodyto Paslaugų maksimalaus kiekio. </w:t>
            </w:r>
          </w:p>
        </w:tc>
        <w:tc>
          <w:tcPr>
            <w:tcW w:w="4495" w:type="dxa"/>
          </w:tcPr>
          <w:p w14:paraId="2D9ED691" w14:textId="51F7D15E" w:rsidR="00486263" w:rsidRPr="007F35FA" w:rsidRDefault="0029162D" w:rsidP="00486263">
            <w:pPr>
              <w:spacing w:line="276" w:lineRule="auto"/>
              <w:jc w:val="both"/>
              <w:rPr>
                <w:rFonts w:ascii="Arial" w:hAnsi="Arial" w:cs="Arial"/>
                <w:kern w:val="2"/>
                <w:sz w:val="20"/>
              </w:rPr>
            </w:pPr>
            <w:r>
              <w:rPr>
                <w:rFonts w:ascii="Arial" w:hAnsi="Arial" w:cs="Arial"/>
                <w:kern w:val="2"/>
                <w:sz w:val="20"/>
                <w:lang w:val="en-US"/>
              </w:rPr>
              <w:t xml:space="preserve">5.2.1. </w:t>
            </w:r>
            <w:r w:rsidR="00486263" w:rsidRPr="007E01DF">
              <w:rPr>
                <w:rFonts w:ascii="Arial" w:hAnsi="Arial" w:cs="Arial"/>
                <w:kern w:val="2"/>
                <w:sz w:val="20"/>
                <w:lang w:val="en-US"/>
              </w:rPr>
              <w:t>The</w:t>
            </w:r>
            <w:r w:rsidR="005F4475">
              <w:t xml:space="preserve"> </w:t>
            </w:r>
            <w:r w:rsidR="005F4475" w:rsidRPr="005F4475">
              <w:rPr>
                <w:rFonts w:ascii="Arial" w:hAnsi="Arial" w:cs="Arial"/>
                <w:kern w:val="2"/>
                <w:sz w:val="20"/>
                <w:lang w:val="en-US"/>
              </w:rPr>
              <w:t>Value of the initial Contract</w:t>
            </w:r>
            <w:r w:rsidR="00486263" w:rsidRPr="007E01DF">
              <w:rPr>
                <w:rFonts w:ascii="Arial" w:hAnsi="Arial" w:cs="Arial"/>
                <w:kern w:val="2"/>
                <w:sz w:val="20"/>
                <w:lang w:val="en-US"/>
              </w:rPr>
              <w:t xml:space="preserve"> is EUR </w:t>
            </w:r>
            <w:r w:rsidR="00486263" w:rsidRPr="007F35FA">
              <w:rPr>
                <w:rFonts w:ascii="Arial" w:hAnsi="Arial" w:cs="Arial"/>
                <w:kern w:val="2"/>
                <w:sz w:val="20"/>
              </w:rPr>
              <w:t xml:space="preserve"> </w:t>
            </w:r>
            <w:r w:rsidR="00486263" w:rsidRPr="007F35FA">
              <w:rPr>
                <w:rFonts w:ascii="Arial" w:hAnsi="Arial" w:cs="Arial"/>
                <w:color w:val="4472C4"/>
                <w:kern w:val="2"/>
                <w:sz w:val="20"/>
              </w:rPr>
              <w:t>[...]</w:t>
            </w:r>
          </w:p>
          <w:p w14:paraId="57D099B9" w14:textId="24B9060C" w:rsidR="00486263" w:rsidRPr="007E01DF" w:rsidRDefault="00486263" w:rsidP="00486263">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486263"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0E5D3784" w14:textId="62E6AB68" w:rsidR="00486263" w:rsidRDefault="0029162D" w:rsidP="00486263">
            <w:pPr>
              <w:spacing w:line="276" w:lineRule="auto"/>
              <w:jc w:val="both"/>
              <w:rPr>
                <w:rFonts w:ascii="Arial" w:hAnsi="Arial" w:cs="Arial"/>
                <w:kern w:val="2"/>
                <w:sz w:val="20"/>
                <w:lang w:val="en-US"/>
              </w:rPr>
            </w:pPr>
            <w:r>
              <w:rPr>
                <w:rFonts w:ascii="Arial" w:hAnsi="Arial" w:cs="Arial"/>
                <w:kern w:val="2"/>
                <w:sz w:val="20"/>
                <w:lang w:val="en-US"/>
              </w:rPr>
              <w:t xml:space="preserve">5.2.2. </w:t>
            </w:r>
            <w:r w:rsidR="00486263" w:rsidRPr="00A45C83">
              <w:rPr>
                <w:rFonts w:ascii="Arial" w:hAnsi="Arial" w:cs="Arial"/>
                <w:kern w:val="2"/>
                <w:sz w:val="20"/>
                <w:lang w:val="en-US"/>
              </w:rPr>
              <w:t xml:space="preserve">The </w:t>
            </w:r>
            <w:r w:rsidR="00486263">
              <w:rPr>
                <w:rFonts w:ascii="Arial" w:hAnsi="Arial" w:cs="Arial"/>
                <w:kern w:val="2"/>
                <w:sz w:val="20"/>
                <w:lang w:val="en-US"/>
              </w:rPr>
              <w:t xml:space="preserve">initial </w:t>
            </w:r>
            <w:r w:rsidR="00486263" w:rsidRPr="00A45C83">
              <w:rPr>
                <w:rFonts w:ascii="Arial" w:hAnsi="Arial" w:cs="Arial"/>
                <w:kern w:val="2"/>
                <w:sz w:val="20"/>
                <w:lang w:val="en-US"/>
              </w:rPr>
              <w:t>price of the contract is EUR</w:t>
            </w:r>
            <w:r w:rsidR="00486263">
              <w:rPr>
                <w:rFonts w:ascii="Arial" w:hAnsi="Arial" w:cs="Arial"/>
                <w:kern w:val="2"/>
                <w:sz w:val="20"/>
                <w:lang w:val="en-US"/>
              </w:rPr>
              <w:t xml:space="preserve"> </w:t>
            </w:r>
            <w:r w:rsidR="00486263" w:rsidRPr="007F35FA">
              <w:rPr>
                <w:rFonts w:ascii="Arial" w:hAnsi="Arial" w:cs="Arial"/>
                <w:color w:val="4472C4"/>
                <w:kern w:val="2"/>
                <w:sz w:val="20"/>
              </w:rPr>
              <w:t>[...]</w:t>
            </w:r>
            <w:r w:rsidR="00486263" w:rsidRPr="007E01DF">
              <w:rPr>
                <w:rFonts w:ascii="Arial" w:hAnsi="Arial" w:cs="Arial"/>
                <w:kern w:val="2"/>
                <w:sz w:val="20"/>
                <w:lang w:val="en-US"/>
              </w:rPr>
              <w:t xml:space="preserve"> </w:t>
            </w:r>
            <w:r w:rsidR="00486263" w:rsidRPr="00A45C83">
              <w:rPr>
                <w:rFonts w:ascii="Arial" w:hAnsi="Arial" w:cs="Arial"/>
                <w:kern w:val="2"/>
                <w:sz w:val="20"/>
                <w:lang w:val="en-US"/>
              </w:rPr>
              <w:t xml:space="preserve"> </w:t>
            </w:r>
          </w:p>
          <w:p w14:paraId="314D9111" w14:textId="77777777" w:rsidR="00E86BEA" w:rsidRDefault="00E86BEA" w:rsidP="00E86BEA">
            <w:pPr>
              <w:rPr>
                <w:rFonts w:ascii="Arial" w:hAnsi="Arial" w:cs="Arial"/>
                <w:kern w:val="2"/>
                <w:sz w:val="20"/>
                <w:lang w:val="en-US"/>
              </w:rPr>
            </w:pPr>
          </w:p>
          <w:p w14:paraId="48CDFBB8" w14:textId="308ECE38" w:rsidR="00C07105" w:rsidRPr="00863F24" w:rsidRDefault="00C07105" w:rsidP="00863F24">
            <w:pPr>
              <w:jc w:val="both"/>
              <w:rPr>
                <w:rFonts w:ascii="Arial" w:hAnsi="Arial" w:cs="Arial"/>
                <w:kern w:val="2"/>
                <w:sz w:val="20"/>
              </w:rPr>
            </w:pPr>
            <w:r w:rsidRPr="00863F24">
              <w:rPr>
                <w:rFonts w:ascii="Arial" w:hAnsi="Arial" w:cs="Arial"/>
                <w:kern w:val="2"/>
                <w:sz w:val="20"/>
              </w:rPr>
              <w:t xml:space="preserve">5.2.3. </w:t>
            </w:r>
            <w:proofErr w:type="spellStart"/>
            <w:r w:rsidR="00316F05" w:rsidRPr="00863F24">
              <w:rPr>
                <w:rFonts w:ascii="Arial" w:hAnsi="Arial" w:cs="Arial"/>
                <w:kern w:val="2"/>
                <w:sz w:val="20"/>
              </w:rPr>
              <w:t>As</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specified</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in</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Clause</w:t>
            </w:r>
            <w:proofErr w:type="spellEnd"/>
            <w:r w:rsidR="00316F05" w:rsidRPr="00863F24">
              <w:rPr>
                <w:rFonts w:ascii="Arial" w:hAnsi="Arial" w:cs="Arial"/>
                <w:kern w:val="2"/>
                <w:sz w:val="20"/>
              </w:rPr>
              <w:t xml:space="preserve"> 5.1 </w:t>
            </w:r>
            <w:proofErr w:type="spellStart"/>
            <w:r w:rsidR="00316F05" w:rsidRPr="00863F24">
              <w:rPr>
                <w:rFonts w:ascii="Arial" w:hAnsi="Arial" w:cs="Arial"/>
                <w:kern w:val="2"/>
                <w:sz w:val="20"/>
              </w:rPr>
              <w:t>of</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this</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Contract</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the</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pricing</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method</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applicable</w:t>
            </w:r>
            <w:proofErr w:type="spellEnd"/>
            <w:r w:rsidR="00316F05" w:rsidRPr="00863F24">
              <w:rPr>
                <w:rFonts w:ascii="Arial" w:hAnsi="Arial" w:cs="Arial"/>
                <w:kern w:val="2"/>
                <w:sz w:val="20"/>
              </w:rPr>
              <w:t xml:space="preserve"> to </w:t>
            </w:r>
            <w:proofErr w:type="spellStart"/>
            <w:r w:rsidR="00316F05" w:rsidRPr="00863F24">
              <w:rPr>
                <w:rFonts w:ascii="Arial" w:hAnsi="Arial" w:cs="Arial"/>
                <w:kern w:val="2"/>
                <w:sz w:val="20"/>
              </w:rPr>
              <w:t>the</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Contract</w:t>
            </w:r>
            <w:proofErr w:type="spellEnd"/>
            <w:r w:rsidR="00316F05" w:rsidRPr="00863F24">
              <w:rPr>
                <w:rFonts w:ascii="Arial" w:hAnsi="Arial" w:cs="Arial"/>
                <w:kern w:val="2"/>
                <w:sz w:val="20"/>
              </w:rPr>
              <w:t xml:space="preserve"> shall be </w:t>
            </w:r>
            <w:proofErr w:type="spellStart"/>
            <w:r w:rsidR="00316F05" w:rsidRPr="00863F24">
              <w:rPr>
                <w:rFonts w:ascii="Arial" w:hAnsi="Arial" w:cs="Arial"/>
                <w:kern w:val="2"/>
                <w:sz w:val="20"/>
              </w:rPr>
              <w:t>mixed</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pricing</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fixed</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price</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and</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fixed</w:t>
            </w:r>
            <w:proofErr w:type="spellEnd"/>
            <w:r w:rsidR="00316F05" w:rsidRPr="00863F24">
              <w:rPr>
                <w:rFonts w:ascii="Arial" w:hAnsi="Arial" w:cs="Arial"/>
                <w:kern w:val="2"/>
                <w:sz w:val="20"/>
              </w:rPr>
              <w:t xml:space="preserve"> rate). </w:t>
            </w:r>
            <w:proofErr w:type="spellStart"/>
            <w:r w:rsidR="00316F05" w:rsidRPr="00863F24">
              <w:rPr>
                <w:rFonts w:ascii="Arial" w:hAnsi="Arial" w:cs="Arial"/>
                <w:kern w:val="2"/>
                <w:sz w:val="20"/>
              </w:rPr>
              <w:t>The</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Contract</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value</w:t>
            </w:r>
            <w:proofErr w:type="spellEnd"/>
            <w:r w:rsidR="00316F05" w:rsidRPr="00863F24">
              <w:rPr>
                <w:rFonts w:ascii="Arial" w:hAnsi="Arial" w:cs="Arial"/>
                <w:kern w:val="2"/>
                <w:sz w:val="20"/>
              </w:rPr>
              <w:t xml:space="preserve"> shall </w:t>
            </w:r>
            <w:proofErr w:type="spellStart"/>
            <w:r w:rsidR="00316F05" w:rsidRPr="00863F24">
              <w:rPr>
                <w:rFonts w:ascii="Arial" w:hAnsi="Arial" w:cs="Arial"/>
                <w:kern w:val="2"/>
                <w:sz w:val="20"/>
              </w:rPr>
              <w:t>consist</w:t>
            </w:r>
            <w:proofErr w:type="spellEnd"/>
            <w:r w:rsidR="00316F05" w:rsidRPr="00863F24">
              <w:rPr>
                <w:rFonts w:ascii="Arial" w:hAnsi="Arial" w:cs="Arial"/>
                <w:kern w:val="2"/>
                <w:sz w:val="20"/>
              </w:rPr>
              <w:t xml:space="preserve"> </w:t>
            </w:r>
            <w:proofErr w:type="spellStart"/>
            <w:r w:rsidR="00316F05" w:rsidRPr="00863F24">
              <w:rPr>
                <w:rFonts w:ascii="Arial" w:hAnsi="Arial" w:cs="Arial"/>
                <w:kern w:val="2"/>
                <w:sz w:val="20"/>
              </w:rPr>
              <w:t>of</w:t>
            </w:r>
            <w:proofErr w:type="spellEnd"/>
            <w:r w:rsidR="00316F05" w:rsidRPr="00863F24">
              <w:rPr>
                <w:rFonts w:ascii="Arial" w:hAnsi="Arial" w:cs="Arial"/>
                <w:kern w:val="2"/>
                <w:sz w:val="20"/>
              </w:rPr>
              <w:t>:</w:t>
            </w:r>
          </w:p>
          <w:p w14:paraId="7B152CAA" w14:textId="77777777" w:rsidR="00C07105" w:rsidRDefault="00C07105" w:rsidP="00C07105">
            <w:pPr>
              <w:rPr>
                <w:rFonts w:ascii="Arial" w:hAnsi="Arial" w:cs="Arial"/>
                <w:kern w:val="2"/>
                <w:sz w:val="20"/>
                <w:lang w:val="en-US"/>
              </w:rPr>
            </w:pPr>
          </w:p>
          <w:p w14:paraId="45BA96CB" w14:textId="52F36A69" w:rsidR="00E86BEA" w:rsidRPr="004E2AC7" w:rsidRDefault="00C07105" w:rsidP="004E2AC7">
            <w:pPr>
              <w:jc w:val="both"/>
              <w:rPr>
                <w:rFonts w:ascii="Arial" w:hAnsi="Arial" w:cs="Arial"/>
                <w:kern w:val="2"/>
                <w:sz w:val="20"/>
              </w:rPr>
            </w:pPr>
            <w:r>
              <w:rPr>
                <w:rFonts w:ascii="Arial" w:hAnsi="Arial" w:cs="Arial"/>
                <w:kern w:val="2"/>
                <w:sz w:val="20"/>
                <w:lang w:val="en-US"/>
              </w:rPr>
              <w:t xml:space="preserve">5.2.3.1. </w:t>
            </w:r>
            <w:r w:rsidR="00DA2579" w:rsidRPr="004E2AC7">
              <w:rPr>
                <w:rFonts w:ascii="Arial" w:hAnsi="Arial" w:cs="Arial"/>
                <w:kern w:val="2"/>
                <w:sz w:val="20"/>
              </w:rPr>
              <w:t xml:space="preserve">A </w:t>
            </w:r>
            <w:proofErr w:type="spellStart"/>
            <w:r w:rsidR="00DA2579" w:rsidRPr="004E2AC7">
              <w:rPr>
                <w:rFonts w:ascii="Arial" w:hAnsi="Arial" w:cs="Arial"/>
                <w:kern w:val="2"/>
                <w:sz w:val="20"/>
              </w:rPr>
              <w:t>fixed</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price</w:t>
            </w:r>
            <w:proofErr w:type="spellEnd"/>
            <w:r w:rsidR="00DA2579" w:rsidRPr="004E2AC7">
              <w:rPr>
                <w:rFonts w:ascii="Arial" w:hAnsi="Arial" w:cs="Arial"/>
                <w:kern w:val="2"/>
                <w:sz w:val="20"/>
              </w:rPr>
              <w:t xml:space="preserve"> for </w:t>
            </w:r>
            <w:proofErr w:type="spellStart"/>
            <w:r w:rsidR="00DA2579" w:rsidRPr="004E2AC7">
              <w:rPr>
                <w:rFonts w:ascii="Arial" w:hAnsi="Arial" w:cs="Arial"/>
                <w:kern w:val="2"/>
                <w:sz w:val="20"/>
              </w:rPr>
              <w:t>the</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following</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Services</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analysis</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of</w:t>
            </w:r>
            <w:proofErr w:type="spellEnd"/>
            <w:r w:rsidR="00DA2579" w:rsidRPr="004E2AC7">
              <w:rPr>
                <w:rFonts w:ascii="Arial" w:hAnsi="Arial" w:cs="Arial"/>
                <w:kern w:val="2"/>
                <w:sz w:val="20"/>
              </w:rPr>
              <w:t xml:space="preserve"> IT </w:t>
            </w:r>
            <w:proofErr w:type="spellStart"/>
            <w:r w:rsidR="00DA2579" w:rsidRPr="004E2AC7">
              <w:rPr>
                <w:rFonts w:ascii="Arial" w:hAnsi="Arial" w:cs="Arial"/>
                <w:kern w:val="2"/>
                <w:sz w:val="20"/>
              </w:rPr>
              <w:t>solutions</w:t>
            </w:r>
            <w:proofErr w:type="spellEnd"/>
            <w:r w:rsidR="00DA2579" w:rsidRPr="004E2AC7">
              <w:rPr>
                <w:rFonts w:ascii="Arial" w:hAnsi="Arial" w:cs="Arial"/>
                <w:kern w:val="2"/>
                <w:sz w:val="20"/>
              </w:rPr>
              <w:t xml:space="preserve"> for </w:t>
            </w:r>
            <w:proofErr w:type="spellStart"/>
            <w:r w:rsidR="00DA2579" w:rsidRPr="004E2AC7">
              <w:rPr>
                <w:rFonts w:ascii="Arial" w:hAnsi="Arial" w:cs="Arial"/>
                <w:kern w:val="2"/>
                <w:sz w:val="20"/>
              </w:rPr>
              <w:t>operational</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planning</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and</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preparation</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of</w:t>
            </w:r>
            <w:proofErr w:type="spellEnd"/>
            <w:r w:rsidR="00DA2579" w:rsidRPr="004E2AC7">
              <w:rPr>
                <w:rFonts w:ascii="Arial" w:hAnsi="Arial" w:cs="Arial"/>
                <w:kern w:val="2"/>
                <w:sz w:val="20"/>
              </w:rPr>
              <w:t xml:space="preserve"> a </w:t>
            </w:r>
            <w:proofErr w:type="spellStart"/>
            <w:r w:rsidR="00DA2579" w:rsidRPr="004E2AC7">
              <w:rPr>
                <w:rFonts w:ascii="Arial" w:hAnsi="Arial" w:cs="Arial"/>
                <w:kern w:val="2"/>
                <w:sz w:val="20"/>
              </w:rPr>
              <w:t>feasibility</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study</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and</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preparation</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of</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the</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Technical</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Specification</w:t>
            </w:r>
            <w:proofErr w:type="spellEnd"/>
            <w:r w:rsidR="00DA2579" w:rsidRPr="004E2AC7">
              <w:rPr>
                <w:rFonts w:ascii="Arial" w:hAnsi="Arial" w:cs="Arial"/>
                <w:kern w:val="2"/>
                <w:sz w:val="20"/>
              </w:rPr>
              <w:t xml:space="preserve">. </w:t>
            </w:r>
            <w:r w:rsidR="007F009D" w:rsidRPr="004E2AC7">
              <w:rPr>
                <w:rFonts w:ascii="Arial" w:hAnsi="Arial" w:cs="Arial"/>
                <w:kern w:val="2"/>
                <w:sz w:val="20"/>
              </w:rPr>
              <w:t>The Value of the initial Contract</w:t>
            </w:r>
            <w:r w:rsidR="00DA2579" w:rsidRPr="004E2AC7">
              <w:rPr>
                <w:rFonts w:ascii="Arial" w:hAnsi="Arial" w:cs="Arial"/>
                <w:kern w:val="2"/>
                <w:sz w:val="20"/>
              </w:rPr>
              <w:t xml:space="preserve"> for </w:t>
            </w:r>
            <w:proofErr w:type="spellStart"/>
            <w:r w:rsidR="00DA2579" w:rsidRPr="004E2AC7">
              <w:rPr>
                <w:rFonts w:ascii="Arial" w:hAnsi="Arial" w:cs="Arial"/>
                <w:kern w:val="2"/>
                <w:sz w:val="20"/>
              </w:rPr>
              <w:t>these</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Services</w:t>
            </w:r>
            <w:proofErr w:type="spellEnd"/>
            <w:r w:rsidR="00DA2579" w:rsidRPr="004E2AC7">
              <w:rPr>
                <w:rFonts w:ascii="Arial" w:hAnsi="Arial" w:cs="Arial"/>
                <w:kern w:val="2"/>
                <w:sz w:val="20"/>
              </w:rPr>
              <w:t xml:space="preserve"> shall be </w:t>
            </w:r>
            <w:proofErr w:type="spellStart"/>
            <w:r w:rsidR="00DA2579" w:rsidRPr="004E2AC7">
              <w:rPr>
                <w:rFonts w:ascii="Arial" w:hAnsi="Arial" w:cs="Arial"/>
                <w:kern w:val="2"/>
                <w:sz w:val="20"/>
              </w:rPr>
              <w:t>equal</w:t>
            </w:r>
            <w:proofErr w:type="spellEnd"/>
            <w:r w:rsidR="00DA2579" w:rsidRPr="004E2AC7">
              <w:rPr>
                <w:rFonts w:ascii="Arial" w:hAnsi="Arial" w:cs="Arial"/>
                <w:kern w:val="2"/>
                <w:sz w:val="20"/>
              </w:rPr>
              <w:t xml:space="preserve"> to </w:t>
            </w:r>
            <w:proofErr w:type="spellStart"/>
            <w:r w:rsidR="00DA2579" w:rsidRPr="004E2AC7">
              <w:rPr>
                <w:rFonts w:ascii="Arial" w:hAnsi="Arial" w:cs="Arial"/>
                <w:kern w:val="2"/>
                <w:sz w:val="20"/>
              </w:rPr>
              <w:t>the</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Tender</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price</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offered</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by</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the</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Supplier</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excluding</w:t>
            </w:r>
            <w:proofErr w:type="spellEnd"/>
            <w:r w:rsidR="00DA2579" w:rsidRPr="004E2AC7">
              <w:rPr>
                <w:rFonts w:ascii="Arial" w:hAnsi="Arial" w:cs="Arial"/>
                <w:kern w:val="2"/>
                <w:sz w:val="20"/>
              </w:rPr>
              <w:t xml:space="preserve"> VAT, </w:t>
            </w:r>
            <w:proofErr w:type="spellStart"/>
            <w:r w:rsidR="00DA2579" w:rsidRPr="004E2AC7">
              <w:rPr>
                <w:rFonts w:ascii="Arial" w:hAnsi="Arial" w:cs="Arial"/>
                <w:kern w:val="2"/>
                <w:sz w:val="20"/>
              </w:rPr>
              <w:t>as</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indicated</w:t>
            </w:r>
            <w:proofErr w:type="spellEnd"/>
            <w:r w:rsidR="00DA2579" w:rsidRPr="004E2AC7">
              <w:rPr>
                <w:rFonts w:ascii="Arial" w:hAnsi="Arial" w:cs="Arial"/>
                <w:kern w:val="2"/>
                <w:sz w:val="20"/>
              </w:rPr>
              <w:t xml:space="preserve"> for </w:t>
            </w:r>
            <w:proofErr w:type="spellStart"/>
            <w:r w:rsidR="00DA2579" w:rsidRPr="004E2AC7">
              <w:rPr>
                <w:rFonts w:ascii="Arial" w:hAnsi="Arial" w:cs="Arial"/>
                <w:kern w:val="2"/>
                <w:sz w:val="20"/>
              </w:rPr>
              <w:t>the</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total</w:t>
            </w:r>
            <w:proofErr w:type="spellEnd"/>
            <w:r w:rsidR="00DA2579" w:rsidRPr="004E2AC7">
              <w:rPr>
                <w:rFonts w:ascii="Arial" w:hAnsi="Arial" w:cs="Arial"/>
                <w:kern w:val="2"/>
                <w:sz w:val="20"/>
              </w:rPr>
              <w:t xml:space="preserve"> </w:t>
            </w:r>
            <w:r w:rsidR="004E2AC7" w:rsidRPr="004E2AC7">
              <w:rPr>
                <w:rFonts w:ascii="Arial" w:hAnsi="Arial" w:cs="Arial"/>
                <w:kern w:val="2"/>
                <w:sz w:val="20"/>
              </w:rPr>
              <w:t xml:space="preserve">quantity </w:t>
            </w:r>
            <w:proofErr w:type="spellStart"/>
            <w:r w:rsidR="00DA2579" w:rsidRPr="004E2AC7">
              <w:rPr>
                <w:rFonts w:ascii="Arial" w:hAnsi="Arial" w:cs="Arial"/>
                <w:kern w:val="2"/>
                <w:sz w:val="20"/>
              </w:rPr>
              <w:t>of</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the</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Services</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specified</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in</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the</w:t>
            </w:r>
            <w:proofErr w:type="spellEnd"/>
            <w:r w:rsidR="00DA2579" w:rsidRPr="004E2AC7">
              <w:rPr>
                <w:rFonts w:ascii="Arial" w:hAnsi="Arial" w:cs="Arial"/>
                <w:kern w:val="2"/>
                <w:sz w:val="20"/>
              </w:rPr>
              <w:t xml:space="preserve"> </w:t>
            </w:r>
            <w:proofErr w:type="spellStart"/>
            <w:r w:rsidR="00DA2579" w:rsidRPr="004E2AC7">
              <w:rPr>
                <w:rFonts w:ascii="Arial" w:hAnsi="Arial" w:cs="Arial"/>
                <w:kern w:val="2"/>
                <w:sz w:val="20"/>
              </w:rPr>
              <w:t>Contract</w:t>
            </w:r>
            <w:proofErr w:type="spellEnd"/>
            <w:r w:rsidR="00DA2579" w:rsidRPr="004E2AC7">
              <w:rPr>
                <w:rFonts w:ascii="Arial" w:hAnsi="Arial" w:cs="Arial"/>
                <w:kern w:val="2"/>
                <w:sz w:val="20"/>
              </w:rPr>
              <w:t>.</w:t>
            </w:r>
          </w:p>
          <w:p w14:paraId="61CBE19A" w14:textId="44DFE49C" w:rsidR="005100DF" w:rsidRPr="00B52198" w:rsidRDefault="00E02B41" w:rsidP="00486263">
            <w:pPr>
              <w:spacing w:line="276" w:lineRule="auto"/>
              <w:jc w:val="both"/>
              <w:rPr>
                <w:rFonts w:ascii="Arial" w:hAnsi="Arial" w:cs="Arial"/>
                <w:kern w:val="2"/>
                <w:sz w:val="20"/>
              </w:rPr>
            </w:pPr>
            <w:r w:rsidRPr="00B52198">
              <w:rPr>
                <w:rFonts w:ascii="Arial" w:hAnsi="Arial" w:cs="Arial"/>
                <w:kern w:val="2"/>
                <w:sz w:val="20"/>
              </w:rPr>
              <w:t xml:space="preserve">5.2.3.2. </w:t>
            </w:r>
            <w:r w:rsidR="00E86BEA" w:rsidRPr="00B52198">
              <w:rPr>
                <w:rFonts w:ascii="Arial" w:hAnsi="Arial" w:cs="Arial"/>
                <w:kern w:val="2"/>
                <w:sz w:val="20"/>
              </w:rPr>
              <w:t>Fixed-fee pricing</w:t>
            </w:r>
            <w:r w:rsidR="000A1159" w:rsidRPr="00B52198">
              <w:rPr>
                <w:rFonts w:ascii="Arial" w:hAnsi="Arial" w:cs="Arial"/>
                <w:kern w:val="2"/>
                <w:sz w:val="20"/>
              </w:rPr>
              <w:t xml:space="preserve"> </w:t>
            </w:r>
            <w:r w:rsidR="000A1159" w:rsidRPr="00B52198">
              <w:rPr>
                <w:rFonts w:ascii="Arial" w:hAnsi="Arial" w:cs="Arial"/>
                <w:kern w:val="2"/>
                <w:sz w:val="20"/>
              </w:rPr>
              <w:t>for additional consulting hours</w:t>
            </w:r>
            <w:r w:rsidR="00E86BEA" w:rsidRPr="00B52198">
              <w:rPr>
                <w:rFonts w:ascii="Arial" w:hAnsi="Arial" w:cs="Arial"/>
                <w:kern w:val="2"/>
                <w:sz w:val="20"/>
              </w:rPr>
              <w:t xml:space="preserve">. </w:t>
            </w:r>
            <w:r w:rsidR="000332DB" w:rsidRPr="00B52198">
              <w:rPr>
                <w:rFonts w:ascii="Arial" w:hAnsi="Arial" w:cs="Arial"/>
                <w:kern w:val="2"/>
                <w:sz w:val="20"/>
              </w:rPr>
              <w:t xml:space="preserve">The Value of the initial Contract </w:t>
            </w:r>
            <w:r w:rsidR="000A1159" w:rsidRPr="00B52198">
              <w:rPr>
                <w:rFonts w:ascii="Arial" w:hAnsi="Arial" w:cs="Arial"/>
                <w:kern w:val="2"/>
                <w:sz w:val="20"/>
              </w:rPr>
              <w:t xml:space="preserve">for </w:t>
            </w:r>
            <w:proofErr w:type="spellStart"/>
            <w:r w:rsidR="000A1159" w:rsidRPr="00B52198">
              <w:rPr>
                <w:rFonts w:ascii="Arial" w:hAnsi="Arial" w:cs="Arial"/>
                <w:kern w:val="2"/>
                <w:sz w:val="20"/>
              </w:rPr>
              <w:t>these</w:t>
            </w:r>
            <w:proofErr w:type="spellEnd"/>
            <w:r w:rsidR="000A1159" w:rsidRPr="00B52198">
              <w:rPr>
                <w:rFonts w:ascii="Arial" w:hAnsi="Arial" w:cs="Arial"/>
                <w:kern w:val="2"/>
                <w:sz w:val="20"/>
              </w:rPr>
              <w:t xml:space="preserve"> </w:t>
            </w:r>
            <w:proofErr w:type="spellStart"/>
            <w:r w:rsidR="000A1159" w:rsidRPr="00B52198">
              <w:rPr>
                <w:rFonts w:ascii="Arial" w:hAnsi="Arial" w:cs="Arial"/>
                <w:kern w:val="2"/>
                <w:sz w:val="20"/>
              </w:rPr>
              <w:t>Services</w:t>
            </w:r>
            <w:proofErr w:type="spellEnd"/>
            <w:r w:rsidR="000A1159" w:rsidRPr="00B52198">
              <w:rPr>
                <w:rFonts w:ascii="Arial" w:hAnsi="Arial" w:cs="Arial"/>
                <w:kern w:val="2"/>
                <w:sz w:val="20"/>
              </w:rPr>
              <w:t xml:space="preserve"> shall be </w:t>
            </w:r>
            <w:proofErr w:type="spellStart"/>
            <w:r w:rsidR="000A1159" w:rsidRPr="00B52198">
              <w:rPr>
                <w:rFonts w:ascii="Arial" w:hAnsi="Arial" w:cs="Arial"/>
                <w:kern w:val="2"/>
                <w:sz w:val="20"/>
              </w:rPr>
              <w:t>equal</w:t>
            </w:r>
            <w:proofErr w:type="spellEnd"/>
            <w:r w:rsidR="000A1159" w:rsidRPr="00B52198">
              <w:rPr>
                <w:rFonts w:ascii="Arial" w:hAnsi="Arial" w:cs="Arial"/>
                <w:kern w:val="2"/>
                <w:sz w:val="20"/>
              </w:rPr>
              <w:t xml:space="preserve"> to </w:t>
            </w:r>
            <w:r w:rsidR="000332DB" w:rsidRPr="00B52198">
              <w:rPr>
                <w:rFonts w:ascii="Arial" w:hAnsi="Arial" w:cs="Arial"/>
                <w:kern w:val="2"/>
                <w:sz w:val="20"/>
              </w:rPr>
              <w:t>Supplier’s tender price, excluding VAT</w:t>
            </w:r>
            <w:r w:rsidR="000A1159" w:rsidRPr="00B52198">
              <w:rPr>
                <w:rFonts w:ascii="Arial" w:hAnsi="Arial" w:cs="Arial"/>
                <w:kern w:val="2"/>
                <w:sz w:val="20"/>
              </w:rPr>
              <w:t xml:space="preserve">. </w:t>
            </w:r>
            <w:r w:rsidR="000332DB" w:rsidRPr="00B52198">
              <w:rPr>
                <w:rFonts w:ascii="Arial" w:hAnsi="Arial" w:cs="Arial"/>
                <w:kern w:val="2"/>
                <w:sz w:val="20"/>
              </w:rPr>
              <w:t>The Purchaser shall purchase the Services</w:t>
            </w:r>
            <w:r w:rsidR="000A1159" w:rsidRPr="00B52198">
              <w:rPr>
                <w:rFonts w:ascii="Arial" w:hAnsi="Arial" w:cs="Arial"/>
                <w:kern w:val="2"/>
                <w:sz w:val="20"/>
              </w:rPr>
              <w:t xml:space="preserve"> </w:t>
            </w:r>
            <w:proofErr w:type="spellStart"/>
            <w:r w:rsidR="000A1159" w:rsidRPr="00B52198">
              <w:rPr>
                <w:rFonts w:ascii="Arial" w:hAnsi="Arial" w:cs="Arial"/>
                <w:kern w:val="2"/>
                <w:sz w:val="20"/>
              </w:rPr>
              <w:t>on</w:t>
            </w:r>
            <w:proofErr w:type="spellEnd"/>
            <w:r w:rsidR="000A1159" w:rsidRPr="00B52198">
              <w:rPr>
                <w:rFonts w:ascii="Arial" w:hAnsi="Arial" w:cs="Arial"/>
                <w:kern w:val="2"/>
                <w:sz w:val="20"/>
              </w:rPr>
              <w:t xml:space="preserve"> </w:t>
            </w:r>
            <w:proofErr w:type="spellStart"/>
            <w:r w:rsidR="000A1159" w:rsidRPr="00B52198">
              <w:rPr>
                <w:rFonts w:ascii="Arial" w:hAnsi="Arial" w:cs="Arial"/>
                <w:kern w:val="2"/>
                <w:sz w:val="20"/>
              </w:rPr>
              <w:t>an</w:t>
            </w:r>
            <w:proofErr w:type="spellEnd"/>
            <w:r w:rsidR="000A1159" w:rsidRPr="00B52198">
              <w:rPr>
                <w:rFonts w:ascii="Arial" w:hAnsi="Arial" w:cs="Arial"/>
                <w:kern w:val="2"/>
                <w:sz w:val="20"/>
              </w:rPr>
              <w:t xml:space="preserve"> </w:t>
            </w:r>
            <w:proofErr w:type="spellStart"/>
            <w:r w:rsidR="000A1159" w:rsidRPr="00B52198">
              <w:rPr>
                <w:rFonts w:ascii="Arial" w:hAnsi="Arial" w:cs="Arial"/>
                <w:kern w:val="2"/>
                <w:sz w:val="20"/>
              </w:rPr>
              <w:t>as-needed</w:t>
            </w:r>
            <w:proofErr w:type="spellEnd"/>
            <w:r w:rsidR="000A1159" w:rsidRPr="00B52198">
              <w:rPr>
                <w:rFonts w:ascii="Arial" w:hAnsi="Arial" w:cs="Arial"/>
                <w:kern w:val="2"/>
                <w:sz w:val="20"/>
              </w:rPr>
              <w:t xml:space="preserve"> </w:t>
            </w:r>
            <w:proofErr w:type="spellStart"/>
            <w:r w:rsidR="000A1159" w:rsidRPr="00B52198">
              <w:rPr>
                <w:rFonts w:ascii="Arial" w:hAnsi="Arial" w:cs="Arial"/>
                <w:kern w:val="2"/>
                <w:sz w:val="20"/>
              </w:rPr>
              <w:t>basis</w:t>
            </w:r>
            <w:proofErr w:type="spellEnd"/>
            <w:r w:rsidR="000A1159" w:rsidRPr="00B52198">
              <w:rPr>
                <w:rFonts w:ascii="Arial" w:hAnsi="Arial" w:cs="Arial"/>
                <w:kern w:val="2"/>
                <w:sz w:val="20"/>
              </w:rPr>
              <w:t xml:space="preserve"> at </w:t>
            </w:r>
            <w:proofErr w:type="spellStart"/>
            <w:r w:rsidR="000A1159" w:rsidRPr="00B52198">
              <w:rPr>
                <w:rFonts w:ascii="Arial" w:hAnsi="Arial" w:cs="Arial"/>
                <w:kern w:val="2"/>
                <w:sz w:val="20"/>
              </w:rPr>
              <w:t>the</w:t>
            </w:r>
            <w:proofErr w:type="spellEnd"/>
            <w:r w:rsidR="000A1159" w:rsidRPr="00B52198">
              <w:rPr>
                <w:rFonts w:ascii="Arial" w:hAnsi="Arial" w:cs="Arial"/>
                <w:kern w:val="2"/>
                <w:sz w:val="20"/>
              </w:rPr>
              <w:t xml:space="preserve"> </w:t>
            </w:r>
            <w:r w:rsidR="00B52198" w:rsidRPr="00B52198">
              <w:rPr>
                <w:rFonts w:ascii="Arial" w:hAnsi="Arial" w:cs="Arial"/>
                <w:kern w:val="2"/>
                <w:sz w:val="20"/>
              </w:rPr>
              <w:t xml:space="preserve">prices set out in the Contract, without exceeding the maximum quantity </w:t>
            </w:r>
            <w:proofErr w:type="spellStart"/>
            <w:r w:rsidR="00B52198" w:rsidRPr="00B52198">
              <w:rPr>
                <w:rFonts w:ascii="Arial" w:hAnsi="Arial" w:cs="Arial"/>
                <w:kern w:val="2"/>
                <w:sz w:val="20"/>
              </w:rPr>
              <w:t>of</w:t>
            </w:r>
            <w:proofErr w:type="spellEnd"/>
            <w:r w:rsidR="00B52198" w:rsidRPr="00B52198">
              <w:rPr>
                <w:rFonts w:ascii="Arial" w:hAnsi="Arial" w:cs="Arial"/>
                <w:kern w:val="2"/>
                <w:sz w:val="20"/>
              </w:rPr>
              <w:t xml:space="preserve"> </w:t>
            </w:r>
            <w:proofErr w:type="spellStart"/>
            <w:r w:rsidR="00B52198" w:rsidRPr="00B52198">
              <w:rPr>
                <w:rFonts w:ascii="Arial" w:hAnsi="Arial" w:cs="Arial"/>
                <w:kern w:val="2"/>
                <w:sz w:val="20"/>
              </w:rPr>
              <w:t>Services</w:t>
            </w:r>
            <w:proofErr w:type="spellEnd"/>
            <w:r w:rsidR="00B52198" w:rsidRPr="00B52198">
              <w:rPr>
                <w:rFonts w:ascii="Arial" w:hAnsi="Arial" w:cs="Arial"/>
                <w:kern w:val="2"/>
                <w:sz w:val="20"/>
              </w:rPr>
              <w:t xml:space="preserve"> </w:t>
            </w:r>
            <w:proofErr w:type="spellStart"/>
            <w:r w:rsidR="00B52198" w:rsidRPr="00B52198">
              <w:rPr>
                <w:rFonts w:ascii="Arial" w:hAnsi="Arial" w:cs="Arial"/>
                <w:kern w:val="2"/>
                <w:sz w:val="20"/>
              </w:rPr>
              <w:t>indicated</w:t>
            </w:r>
            <w:proofErr w:type="spellEnd"/>
            <w:r w:rsidR="00B52198" w:rsidRPr="00B52198">
              <w:rPr>
                <w:rFonts w:ascii="Arial" w:hAnsi="Arial" w:cs="Arial"/>
                <w:kern w:val="2"/>
                <w:sz w:val="20"/>
              </w:rPr>
              <w:t xml:space="preserve"> </w:t>
            </w:r>
            <w:proofErr w:type="spellStart"/>
            <w:r w:rsidR="00B52198" w:rsidRPr="00B52198">
              <w:rPr>
                <w:rFonts w:ascii="Arial" w:hAnsi="Arial" w:cs="Arial"/>
                <w:kern w:val="2"/>
                <w:sz w:val="20"/>
              </w:rPr>
              <w:t>therein</w:t>
            </w:r>
            <w:proofErr w:type="spellEnd"/>
            <w:r w:rsidR="00B52198">
              <w:rPr>
                <w:rFonts w:ascii="Arial" w:hAnsi="Arial" w:cs="Arial"/>
                <w:kern w:val="2"/>
                <w:sz w:val="20"/>
              </w:rPr>
              <w:t>.</w:t>
            </w:r>
          </w:p>
          <w:p w14:paraId="12754866" w14:textId="0F6B1828" w:rsidR="00E86BEA" w:rsidRPr="007E01DF" w:rsidRDefault="00E86BEA" w:rsidP="00E02B41">
            <w:pPr>
              <w:spacing w:line="276" w:lineRule="auto"/>
              <w:jc w:val="both"/>
              <w:rPr>
                <w:rFonts w:ascii="Arial" w:hAnsi="Arial" w:cs="Arial"/>
                <w:kern w:val="2"/>
                <w:sz w:val="20"/>
                <w:lang w:val="en-US"/>
              </w:rPr>
            </w:pPr>
          </w:p>
        </w:tc>
      </w:tr>
      <w:tr w:rsidR="00486263" w:rsidRPr="007E01DF" w14:paraId="468273B6" w14:textId="77777777" w:rsidTr="009C5809">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9C5809">
        <w:trPr>
          <w:trHeight w:val="85"/>
        </w:trPr>
        <w:tc>
          <w:tcPr>
            <w:tcW w:w="4855" w:type="dxa"/>
          </w:tcPr>
          <w:p w14:paraId="37FE787C" w14:textId="6302551C" w:rsidR="00486263" w:rsidRPr="007E01DF" w:rsidRDefault="00486263"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860FE45" w14:textId="3D6F5D8A" w:rsidR="00486263" w:rsidRDefault="00486263"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Pr>
                <w:rFonts w:ascii="Arial" w:hAnsi="Arial" w:cs="Arial"/>
                <w:kern w:val="2"/>
                <w:sz w:val="20"/>
              </w:rPr>
              <w:t>.</w:t>
            </w:r>
          </w:p>
          <w:p w14:paraId="4760B3AE" w14:textId="77777777" w:rsidR="005100DF" w:rsidRDefault="005100DF" w:rsidP="00486263">
            <w:pPr>
              <w:jc w:val="both"/>
              <w:rPr>
                <w:rFonts w:ascii="Arial" w:hAnsi="Arial" w:cs="Arial"/>
                <w:kern w:val="2"/>
                <w:sz w:val="20"/>
              </w:rPr>
            </w:pPr>
          </w:p>
          <w:p w14:paraId="58C21C77" w14:textId="77777777" w:rsidR="00B42A52" w:rsidRDefault="00B42A52" w:rsidP="00486263">
            <w:pPr>
              <w:jc w:val="both"/>
              <w:rPr>
                <w:rFonts w:ascii="Arial" w:hAnsi="Arial" w:cs="Arial"/>
                <w:kern w:val="2"/>
                <w:sz w:val="20"/>
              </w:rPr>
            </w:pPr>
          </w:p>
          <w:p w14:paraId="69902D30" w14:textId="77777777" w:rsidR="00B42A52" w:rsidRDefault="00B42A52" w:rsidP="00486263">
            <w:pPr>
              <w:jc w:val="both"/>
              <w:rPr>
                <w:rFonts w:ascii="Arial" w:hAnsi="Arial" w:cs="Arial"/>
                <w:kern w:val="2"/>
                <w:sz w:val="20"/>
              </w:rPr>
            </w:pPr>
          </w:p>
          <w:p w14:paraId="24B6D32A" w14:textId="77777777" w:rsidR="00B42A52" w:rsidRDefault="00B42A52" w:rsidP="00486263">
            <w:pPr>
              <w:jc w:val="both"/>
              <w:rPr>
                <w:rFonts w:ascii="Arial" w:hAnsi="Arial" w:cs="Arial"/>
                <w:kern w:val="2"/>
                <w:sz w:val="20"/>
              </w:rPr>
            </w:pPr>
          </w:p>
          <w:sdt>
            <w:sdtPr>
              <w:rPr>
                <w:rFonts w:ascii="Arial" w:hAnsi="Arial" w:cs="Arial"/>
                <w:kern w:val="2"/>
                <w:sz w:val="20"/>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1C4556C3" w:rsidR="005100DF" w:rsidRPr="00F77CD9" w:rsidRDefault="00794353" w:rsidP="005100DF">
                <w:pPr>
                  <w:rPr>
                    <w:rFonts w:ascii="Arial" w:hAnsi="Arial" w:cs="Arial"/>
                    <w:kern w:val="2"/>
                    <w:sz w:val="20"/>
                  </w:rPr>
                </w:pPr>
                <w:r w:rsidRPr="00F77CD9">
                  <w:rPr>
                    <w:rFonts w:ascii="Arial" w:hAnsi="Arial" w:cs="Arial"/>
                    <w:kern w:val="2"/>
                    <w:sz w:val="20"/>
                  </w:rPr>
                  <w:t>5.3.1.2. dėl kainų lygio pokyčio:</w:t>
                </w:r>
              </w:p>
            </w:sdtContent>
          </w:sdt>
          <w:p w14:paraId="3D1255C6" w14:textId="77777777" w:rsidR="005100DF" w:rsidRDefault="005100DF" w:rsidP="00486263">
            <w:pPr>
              <w:jc w:val="both"/>
              <w:rPr>
                <w:rFonts w:ascii="Arial" w:hAnsi="Arial" w:cs="Arial"/>
                <w:kern w:val="2"/>
                <w:sz w:val="20"/>
              </w:rPr>
            </w:pPr>
          </w:p>
          <w:p w14:paraId="32048312" w14:textId="77A1DCCA" w:rsidR="00486263" w:rsidRPr="00F77CD9" w:rsidRDefault="00486263" w:rsidP="00486263">
            <w:pPr>
              <w:jc w:val="both"/>
              <w:rPr>
                <w:rFonts w:ascii="Arial" w:hAnsi="Arial" w:cs="Arial"/>
                <w:kern w:val="2"/>
                <w:sz w:val="20"/>
              </w:rPr>
            </w:pPr>
          </w:p>
          <w:p w14:paraId="47877899" w14:textId="2F98EA8E" w:rsidR="00B42A52" w:rsidRDefault="00486263" w:rsidP="00486263">
            <w:pPr>
              <w:jc w:val="both"/>
              <w:rPr>
                <w:rFonts w:ascii="Arial" w:hAnsi="Arial" w:cs="Arial"/>
                <w:kern w:val="2"/>
                <w:sz w:val="20"/>
              </w:rPr>
            </w:pPr>
            <w:r w:rsidRPr="004D5932">
              <w:rPr>
                <w:rFonts w:ascii="Arial" w:hAnsi="Arial" w:cs="Arial"/>
                <w:kern w:val="2"/>
                <w:sz w:val="20"/>
              </w:rPr>
              <w:t xml:space="preserve">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w:t>
            </w:r>
            <w:r w:rsidRPr="004D5932">
              <w:rPr>
                <w:rFonts w:ascii="Arial" w:hAnsi="Arial" w:cs="Arial"/>
                <w:kern w:val="2"/>
                <w:sz w:val="20"/>
              </w:rPr>
              <w:lastRenderedPageBreak/>
              <w:t>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292E9251" w14:textId="77777777" w:rsidR="00B42A52" w:rsidRDefault="00B42A52" w:rsidP="00486263">
            <w:pPr>
              <w:jc w:val="both"/>
              <w:rPr>
                <w:rFonts w:ascii="Arial" w:hAnsi="Arial" w:cs="Arial"/>
                <w:kern w:val="2"/>
                <w:sz w:val="20"/>
              </w:rPr>
            </w:pPr>
          </w:p>
          <w:p w14:paraId="6FF0D03C" w14:textId="77777777" w:rsidR="00B42A52" w:rsidRDefault="00B42A52" w:rsidP="00486263">
            <w:pPr>
              <w:jc w:val="both"/>
              <w:rPr>
                <w:rFonts w:ascii="Arial" w:hAnsi="Arial" w:cs="Arial"/>
                <w:kern w:val="2"/>
                <w:sz w:val="20"/>
              </w:rPr>
            </w:pPr>
          </w:p>
          <w:p w14:paraId="00F5C162" w14:textId="26839DEF" w:rsidR="00486263" w:rsidRDefault="00486263" w:rsidP="00486263">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486263">
            <w:pPr>
              <w:jc w:val="both"/>
              <w:rPr>
                <w:rFonts w:ascii="Arial" w:hAnsi="Arial" w:cs="Arial"/>
                <w:kern w:val="2"/>
                <w:sz w:val="20"/>
              </w:rPr>
            </w:pPr>
          </w:p>
          <w:p w14:paraId="42668D30" w14:textId="77777777" w:rsidR="00486263" w:rsidRPr="004D5932" w:rsidRDefault="00486263" w:rsidP="00486263">
            <w:pPr>
              <w:jc w:val="both"/>
              <w:rPr>
                <w:rFonts w:ascii="Arial" w:hAnsi="Arial" w:cs="Arial"/>
                <w:kern w:val="2"/>
                <w:sz w:val="20"/>
              </w:rPr>
            </w:pPr>
          </w:p>
          <w:p w14:paraId="6F087669" w14:textId="7522B1A3" w:rsidR="00486263" w:rsidRDefault="00486263" w:rsidP="00486263">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486263" w:rsidRPr="004D5932" w:rsidRDefault="00486263" w:rsidP="00486263">
            <w:pPr>
              <w:jc w:val="both"/>
              <w:rPr>
                <w:rFonts w:ascii="Arial" w:hAnsi="Arial" w:cs="Arial"/>
                <w:kern w:val="2"/>
                <w:sz w:val="20"/>
              </w:rPr>
            </w:pPr>
          </w:p>
          <w:p w14:paraId="32B3819F"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Default="00486263"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Default="00486263" w:rsidP="00486263">
            <w:pPr>
              <w:jc w:val="both"/>
              <w:rPr>
                <w:rFonts w:ascii="Arial" w:hAnsi="Arial" w:cs="Arial"/>
                <w:kern w:val="2"/>
                <w:sz w:val="20"/>
              </w:rPr>
            </w:pPr>
          </w:p>
          <w:p w14:paraId="6BCE0F5B" w14:textId="77777777" w:rsidR="00486263" w:rsidRPr="004D5932" w:rsidRDefault="00486263" w:rsidP="00486263">
            <w:pPr>
              <w:jc w:val="both"/>
              <w:rPr>
                <w:rFonts w:ascii="Arial" w:hAnsi="Arial" w:cs="Arial"/>
                <w:kern w:val="2"/>
                <w:sz w:val="20"/>
              </w:rPr>
            </w:pPr>
          </w:p>
          <w:p w14:paraId="7F0D4252" w14:textId="7E2C7DC9" w:rsidR="00486263" w:rsidRPr="004D5932" w:rsidRDefault="00486263"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486263">
            <w:pPr>
              <w:jc w:val="both"/>
              <w:rPr>
                <w:rFonts w:ascii="Arial" w:hAnsi="Arial" w:cs="Arial"/>
                <w:color w:val="FF0000"/>
                <w:kern w:val="2"/>
                <w:sz w:val="20"/>
              </w:rPr>
            </w:pPr>
          </w:p>
          <w:p w14:paraId="0B6FF449" w14:textId="77777777" w:rsidR="00486263" w:rsidRPr="004D5932" w:rsidRDefault="00486263" w:rsidP="00486263">
            <w:pPr>
              <w:spacing w:line="276" w:lineRule="auto"/>
              <w:jc w:val="both"/>
              <w:rPr>
                <w:rFonts w:ascii="Arial" w:hAnsi="Arial" w:cs="Arial"/>
                <w:kern w:val="2"/>
                <w:sz w:val="20"/>
                <w:shd w:val="clear" w:color="auto" w:fill="FFFFFF"/>
              </w:rPr>
            </w:pPr>
          </w:p>
          <w:p w14:paraId="60FB3D81" w14:textId="77777777" w:rsidR="00486263" w:rsidRPr="004D5932" w:rsidRDefault="00375AAE"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lastRenderedPageBreak/>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Pr="004D5932"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86263" w:rsidRPr="004D5932" w:rsidRDefault="00486263" w:rsidP="00486263">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4D5932" w:rsidRDefault="00486263" w:rsidP="00486263">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w:t>
            </w:r>
            <w:r w:rsidR="00671EFE"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54A1B45D" w14:textId="77777777" w:rsidR="00486263" w:rsidRDefault="00486263" w:rsidP="00486263">
            <w:pPr>
              <w:jc w:val="both"/>
              <w:rPr>
                <w:rFonts w:ascii="Arial" w:hAnsi="Arial" w:cs="Arial"/>
                <w:kern w:val="2"/>
                <w:sz w:val="20"/>
              </w:rPr>
            </w:pPr>
          </w:p>
          <w:p w14:paraId="0D0EF621" w14:textId="77777777" w:rsidR="00486263" w:rsidRDefault="00486263" w:rsidP="00486263">
            <w:pPr>
              <w:jc w:val="both"/>
              <w:rPr>
                <w:rFonts w:ascii="Arial" w:hAnsi="Arial" w:cs="Arial"/>
                <w:kern w:val="2"/>
                <w:sz w:val="20"/>
              </w:rPr>
            </w:pPr>
          </w:p>
          <w:p w14:paraId="07EC5CBB" w14:textId="3A8F51FA"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w:t>
            </w:r>
            <w:r w:rsidRPr="004D5932">
              <w:rPr>
                <w:rFonts w:ascii="Arial" w:hAnsi="Arial" w:cs="Arial"/>
                <w:kern w:val="2"/>
                <w:sz w:val="20"/>
              </w:rPr>
              <w:lastRenderedPageBreak/>
              <w:t xml:space="preserve">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5C0923BC" w14:textId="11AE28DC" w:rsidR="00486263" w:rsidRDefault="00486263" w:rsidP="00486263">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2FFA9ED" w14:textId="77777777" w:rsidR="00486263" w:rsidRDefault="00486263" w:rsidP="00486263">
            <w:pPr>
              <w:jc w:val="both"/>
              <w:rPr>
                <w:rFonts w:ascii="Arial" w:hAnsi="Arial" w:cs="Arial"/>
                <w:color w:val="FF0000"/>
                <w:kern w:val="2"/>
                <w:sz w:val="20"/>
              </w:rPr>
            </w:pPr>
          </w:p>
          <w:p w14:paraId="019FA361" w14:textId="644B7ECD" w:rsidR="00671EFE" w:rsidRPr="00671EFE" w:rsidRDefault="00671EFE" w:rsidP="00486263">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7E01DF" w:rsidRDefault="00486263" w:rsidP="00486263">
            <w:pPr>
              <w:rPr>
                <w:rFonts w:ascii="Arial" w:hAnsi="Arial" w:cs="Arial"/>
                <w:kern w:val="2"/>
                <w:sz w:val="20"/>
              </w:rPr>
            </w:pPr>
          </w:p>
        </w:tc>
        <w:tc>
          <w:tcPr>
            <w:tcW w:w="4495" w:type="dxa"/>
          </w:tcPr>
          <w:p w14:paraId="54130E94" w14:textId="2E4688FE" w:rsidR="00486263" w:rsidRPr="007E01DF" w:rsidRDefault="00486263" w:rsidP="00486263">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3F05D4FB" w14:textId="34DDA605" w:rsidR="00486263" w:rsidRDefault="00486263" w:rsidP="00486263">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D5932">
              <w:rPr>
                <w:rFonts w:ascii="Arial" w:hAnsi="Arial" w:cs="Arial"/>
                <w:kern w:val="2"/>
                <w:sz w:val="20"/>
                <w:lang w:val="en-US"/>
              </w:rPr>
              <w:t>like.</w:t>
            </w:r>
          </w:p>
          <w:p w14:paraId="690E36A7" w14:textId="77777777" w:rsidR="00B42A52" w:rsidRPr="00B42A52"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7930FA0E" w:rsidR="00B42A52" w:rsidRPr="00B42A52" w:rsidRDefault="00794353" w:rsidP="00B42A52">
                <w:pPr>
                  <w:jc w:val="both"/>
                  <w:rPr>
                    <w:rFonts w:ascii="Arial" w:hAnsi="Arial" w:cs="Arial"/>
                    <w:kern w:val="2"/>
                    <w:sz w:val="20"/>
                  </w:rPr>
                </w:pPr>
                <w:r>
                  <w:rPr>
                    <w:rFonts w:ascii="Arial" w:hAnsi="Arial" w:cs="Arial"/>
                    <w:kern w:val="2"/>
                    <w:sz w:val="20"/>
                  </w:rPr>
                  <w:t>5.3.1.2. due to changes in the price level:</w:t>
                </w:r>
              </w:p>
            </w:sdtContent>
          </w:sdt>
          <w:p w14:paraId="7120A9DD" w14:textId="77777777" w:rsidR="00B42A52" w:rsidRPr="007E1033" w:rsidRDefault="00B42A52" w:rsidP="00486263">
            <w:pPr>
              <w:jc w:val="both"/>
              <w:rPr>
                <w:rFonts w:ascii="Arial" w:hAnsi="Arial" w:cs="Arial"/>
                <w:kern w:val="2"/>
                <w:sz w:val="20"/>
              </w:rPr>
            </w:pPr>
          </w:p>
          <w:p w14:paraId="441A97AB" w14:textId="1F992EBF" w:rsidR="00486263" w:rsidRDefault="00486263" w:rsidP="0048626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xml:space="preserve">, the </w:t>
            </w:r>
            <w:r w:rsidRPr="00301032">
              <w:rPr>
                <w:rFonts w:ascii="Arial" w:hAnsi="Arial" w:cs="Arial"/>
                <w:kern w:val="2"/>
                <w:sz w:val="20"/>
                <w:lang w:val="en-US"/>
              </w:rPr>
              <w:lastRenderedPageBreak/>
              <w:t>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65A92B7" w14:textId="77777777" w:rsidR="00B42A52" w:rsidRDefault="00B42A52" w:rsidP="00486263">
            <w:pPr>
              <w:jc w:val="both"/>
              <w:rPr>
                <w:rFonts w:ascii="Arial" w:hAnsi="Arial" w:cs="Arial"/>
                <w:kern w:val="2"/>
                <w:sz w:val="20"/>
                <w:lang w:val="en-US"/>
              </w:rPr>
            </w:pPr>
          </w:p>
          <w:p w14:paraId="4B3948BF" w14:textId="10E7A590"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48626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486263" w:rsidRPr="00301032" w:rsidRDefault="00375AAE"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486263" w:rsidRDefault="00486263" w:rsidP="00486263">
            <w:pPr>
              <w:jc w:val="both"/>
              <w:rPr>
                <w:rFonts w:ascii="Arial" w:hAnsi="Arial" w:cs="Arial"/>
                <w:color w:val="000000"/>
                <w:kern w:val="2"/>
                <w:sz w:val="20"/>
                <w:shd w:val="clear" w:color="auto" w:fill="FFFFFF"/>
                <w:lang w:val="en-US"/>
              </w:rPr>
            </w:pPr>
          </w:p>
          <w:p w14:paraId="444606F4" w14:textId="1342FF63"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w:t>
            </w:r>
            <w:r w:rsidR="00671EFE" w:rsidRPr="00671EFE">
              <w:rPr>
                <w:rFonts w:ascii="Arial" w:hAnsi="Arial" w:cs="Arial"/>
                <w:color w:val="000000"/>
                <w:kern w:val="2"/>
                <w:sz w:val="20"/>
                <w:shd w:val="clear" w:color="auto" w:fill="FFFFFF"/>
                <w:lang w:val="en-US"/>
              </w:rPr>
              <w:lastRenderedPageBreak/>
              <w:t xml:space="preserve">(6)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680F8697" w14:textId="48C88E8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301032" w:rsidRDefault="00486263" w:rsidP="00486263">
            <w:pPr>
              <w:jc w:val="both"/>
              <w:rPr>
                <w:rFonts w:ascii="Arial" w:hAnsi="Arial" w:cs="Arial"/>
                <w:color w:val="000000"/>
                <w:kern w:val="2"/>
                <w:sz w:val="20"/>
                <w:shd w:val="clear" w:color="auto" w:fill="FFFFFF"/>
                <w:lang w:val="en-US"/>
              </w:rPr>
            </w:pPr>
          </w:p>
          <w:p w14:paraId="6155EE8A" w14:textId="54CC814D"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00671EFE">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sidR="00671EFE">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7E01DF"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22D78967" w14:textId="55A216AC" w:rsidR="00486263" w:rsidRDefault="00671EFE" w:rsidP="00486263">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p w14:paraId="55A6045B" w14:textId="0557FB40" w:rsidR="00671EFE" w:rsidRPr="007E01DF" w:rsidRDefault="00671EFE" w:rsidP="00486263">
            <w:pPr>
              <w:jc w:val="both"/>
              <w:rPr>
                <w:rFonts w:ascii="Arial" w:hAnsi="Arial" w:cs="Arial"/>
                <w:kern w:val="2"/>
                <w:sz w:val="20"/>
                <w:lang w:val="en-US"/>
              </w:rPr>
            </w:pPr>
          </w:p>
        </w:tc>
      </w:tr>
      <w:tr w:rsidR="00486263" w:rsidRPr="007E01DF" w14:paraId="29E92FEE" w14:textId="77777777" w:rsidTr="009C5809">
        <w:trPr>
          <w:trHeight w:val="85"/>
        </w:trPr>
        <w:tc>
          <w:tcPr>
            <w:tcW w:w="4855" w:type="dxa"/>
          </w:tcPr>
          <w:p w14:paraId="696BCB16" w14:textId="55B47152" w:rsidR="00486263" w:rsidRPr="007549C4" w:rsidRDefault="00486263" w:rsidP="00E95612">
            <w:pPr>
              <w:jc w:val="both"/>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486263" w:rsidRPr="007E01DF" w:rsidRDefault="00486263" w:rsidP="00E95612">
            <w:pPr>
              <w:jc w:val="both"/>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486263" w:rsidRPr="007E01DF" w14:paraId="265FDA40" w14:textId="77777777" w:rsidTr="00635F99">
        <w:trPr>
          <w:trHeight w:val="274"/>
        </w:trPr>
        <w:tc>
          <w:tcPr>
            <w:tcW w:w="4855" w:type="dxa"/>
          </w:tcPr>
          <w:p w14:paraId="3D65F3AD" w14:textId="6B794772" w:rsidR="00486263" w:rsidRDefault="00375AAE" w:rsidP="00635F99">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4E4FDF" w:rsidRPr="002F5445">
                  <w:rPr>
                    <w:rFonts w:ascii="Arial" w:hAnsi="Arial" w:cs="Arial"/>
                    <w:kern w:val="2"/>
                    <w:sz w:val="20"/>
                  </w:rPr>
                  <w:t>Punktas netaikomas.</w:t>
                </w:r>
              </w:sdtContent>
            </w:sdt>
          </w:p>
          <w:p w14:paraId="41EC2010" w14:textId="42F4C3CB" w:rsidR="00486263" w:rsidRPr="007E01DF" w:rsidRDefault="00486263" w:rsidP="00486263">
            <w:pPr>
              <w:rPr>
                <w:rFonts w:ascii="Arial" w:hAnsi="Arial" w:cs="Arial"/>
                <w:b/>
                <w:bCs/>
                <w:kern w:val="2"/>
                <w:sz w:val="20"/>
              </w:rPr>
            </w:pPr>
          </w:p>
        </w:tc>
        <w:tc>
          <w:tcPr>
            <w:tcW w:w="4495" w:type="dxa"/>
          </w:tcPr>
          <w:p w14:paraId="1A96CDBF" w14:textId="5F53642D" w:rsidR="00486263" w:rsidRPr="00635F99" w:rsidRDefault="00375AAE" w:rsidP="00635F99">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4E4FDF" w:rsidRPr="002F5445">
                  <w:rPr>
                    <w:rFonts w:ascii="Arial" w:hAnsi="Arial" w:cs="Arial"/>
                    <w:kern w:val="2"/>
                    <w:sz w:val="20"/>
                  </w:rPr>
                  <w:t>The Clause is not applicable.</w:t>
                </w:r>
              </w:sdtContent>
            </w:sdt>
          </w:p>
        </w:tc>
      </w:tr>
      <w:tr w:rsidR="00486263" w:rsidRPr="007E01DF" w14:paraId="37AA2AA4" w14:textId="77777777" w:rsidTr="003C4B20">
        <w:trPr>
          <w:trHeight w:val="85"/>
        </w:trPr>
        <w:tc>
          <w:tcPr>
            <w:tcW w:w="4855" w:type="dxa"/>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1A512FF9" w14:textId="25F02D33" w:rsidR="00486263" w:rsidRPr="007E01DF" w:rsidRDefault="00486263" w:rsidP="00E95612">
            <w:pPr>
              <w:jc w:val="both"/>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F2417C" w14:paraId="752B70A8" w14:textId="77777777" w:rsidTr="00F74873">
        <w:trPr>
          <w:trHeight w:val="4198"/>
        </w:trPr>
        <w:tc>
          <w:tcPr>
            <w:tcW w:w="4855" w:type="dxa"/>
          </w:tcPr>
          <w:p w14:paraId="45554962" w14:textId="5D417FA8" w:rsidR="00486263" w:rsidRDefault="00486263" w:rsidP="00727C63">
            <w:pPr>
              <w:jc w:val="both"/>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669CD133" w14:textId="3B75F4A5" w:rsidR="0096453B" w:rsidRDefault="00486263" w:rsidP="000948C3">
            <w:pPr>
              <w:jc w:val="both"/>
              <w:rPr>
                <w:rFonts w:ascii="Arial" w:hAnsi="Arial" w:cs="Arial"/>
                <w:kern w:val="2"/>
                <w:sz w:val="20"/>
              </w:rPr>
            </w:pPr>
            <w:r w:rsidRPr="00B4124D">
              <w:rPr>
                <w:rFonts w:ascii="Arial" w:hAnsi="Arial" w:cs="Arial"/>
                <w:color w:val="000000"/>
                <w:kern w:val="2"/>
                <w:sz w:val="20"/>
              </w:rPr>
              <w:t xml:space="preserve">5.5.2. </w:t>
            </w:r>
            <w:r w:rsidRPr="00B4124D">
              <w:rPr>
                <w:rFonts w:ascii="Arial" w:hAnsi="Arial" w:cs="Arial"/>
                <w:kern w:val="2"/>
                <w:sz w:val="20"/>
              </w:rPr>
              <w:t>Apmokėjimo sąlygos</w:t>
            </w:r>
            <w:r w:rsidR="008A3BD2">
              <w:rPr>
                <w:rFonts w:ascii="Arial" w:hAnsi="Arial" w:cs="Arial"/>
                <w:kern w:val="2"/>
                <w:sz w:val="20"/>
              </w:rPr>
              <w:t xml:space="preserve"> vykdomos </w:t>
            </w:r>
            <w:r w:rsidR="00D03BAB">
              <w:rPr>
                <w:rFonts w:ascii="Arial" w:hAnsi="Arial" w:cs="Arial"/>
                <w:kern w:val="2"/>
                <w:sz w:val="20"/>
              </w:rPr>
              <w:t>pagal suteikiamas paslaugas:</w:t>
            </w:r>
            <w:r w:rsidR="0096453B">
              <w:rPr>
                <w:rFonts w:ascii="Arial" w:hAnsi="Arial" w:cs="Arial"/>
                <w:kern w:val="2"/>
                <w:sz w:val="20"/>
              </w:rPr>
              <w:t xml:space="preserve"> </w:t>
            </w:r>
          </w:p>
          <w:p w14:paraId="567561BE" w14:textId="77777777" w:rsidR="003F629B" w:rsidRDefault="003F629B" w:rsidP="00486263">
            <w:pPr>
              <w:rPr>
                <w:rFonts w:ascii="Arial" w:hAnsi="Arial" w:cs="Arial"/>
                <w:kern w:val="2"/>
                <w:sz w:val="20"/>
              </w:rPr>
            </w:pPr>
          </w:p>
          <w:p w14:paraId="0470AAFB" w14:textId="23AB25EA" w:rsidR="003F629B" w:rsidRDefault="00D03BAB" w:rsidP="008430C6">
            <w:pPr>
              <w:jc w:val="both"/>
              <w:rPr>
                <w:rFonts w:ascii="Arial" w:hAnsi="Arial" w:cs="Arial"/>
                <w:kern w:val="2"/>
                <w:sz w:val="20"/>
              </w:rPr>
            </w:pPr>
            <w:r w:rsidRPr="0040191B">
              <w:rPr>
                <w:rFonts w:ascii="Arial" w:hAnsi="Arial" w:cs="Arial"/>
                <w:kern w:val="2"/>
                <w:sz w:val="20"/>
              </w:rPr>
              <w:t>5.5.2.1.</w:t>
            </w:r>
            <w:r w:rsidR="008430C6" w:rsidRPr="0040191B">
              <w:rPr>
                <w:rFonts w:ascii="Arial" w:hAnsi="Arial" w:cs="Arial"/>
                <w:kern w:val="2"/>
                <w:sz w:val="20"/>
              </w:rPr>
              <w:t xml:space="preserve"> </w:t>
            </w:r>
            <w:r w:rsidR="0040191B" w:rsidRPr="0040191B">
              <w:rPr>
                <w:rFonts w:ascii="Arial" w:hAnsi="Arial" w:cs="Arial"/>
                <w:kern w:val="2"/>
                <w:sz w:val="20"/>
              </w:rPr>
              <w:t>u</w:t>
            </w:r>
            <w:r w:rsidR="008430C6" w:rsidRPr="008430C6">
              <w:rPr>
                <w:rFonts w:ascii="Arial" w:hAnsi="Arial" w:cs="Arial"/>
                <w:kern w:val="2"/>
                <w:sz w:val="20"/>
              </w:rPr>
              <w:t xml:space="preserve">ž </w:t>
            </w:r>
            <w:r w:rsidR="008430C6" w:rsidRPr="003F629B">
              <w:rPr>
                <w:rFonts w:ascii="Arial" w:hAnsi="Arial" w:cs="Arial"/>
                <w:kern w:val="2"/>
                <w:sz w:val="20"/>
              </w:rPr>
              <w:t>Operatyvinio planavimo IT sprendimų analizės ir galimybių studij</w:t>
            </w:r>
            <w:r w:rsidR="008430C6">
              <w:rPr>
                <w:rFonts w:ascii="Arial" w:hAnsi="Arial" w:cs="Arial"/>
                <w:kern w:val="2"/>
                <w:sz w:val="20"/>
              </w:rPr>
              <w:t>os parengimą</w:t>
            </w:r>
            <w:r w:rsidR="008430C6" w:rsidRPr="003F629B">
              <w:rPr>
                <w:rFonts w:ascii="Arial" w:hAnsi="Arial" w:cs="Arial"/>
                <w:kern w:val="2"/>
                <w:sz w:val="20"/>
              </w:rPr>
              <w:t xml:space="preserve"> bei techninės specifikacijos </w:t>
            </w:r>
            <w:r w:rsidR="00463423">
              <w:rPr>
                <w:rFonts w:ascii="Arial" w:hAnsi="Arial" w:cs="Arial"/>
                <w:kern w:val="2"/>
                <w:sz w:val="20"/>
              </w:rPr>
              <w:t>pa</w:t>
            </w:r>
            <w:r w:rsidR="008430C6" w:rsidRPr="003F629B">
              <w:rPr>
                <w:rFonts w:ascii="Arial" w:hAnsi="Arial" w:cs="Arial"/>
                <w:kern w:val="2"/>
                <w:sz w:val="20"/>
              </w:rPr>
              <w:t>rengim</w:t>
            </w:r>
            <w:r w:rsidR="008430C6">
              <w:rPr>
                <w:rFonts w:ascii="Arial" w:hAnsi="Arial" w:cs="Arial"/>
                <w:kern w:val="2"/>
                <w:sz w:val="20"/>
              </w:rPr>
              <w:t>ą atsiskaitoma</w:t>
            </w:r>
            <w:r w:rsidRPr="002A7E2B">
              <w:rPr>
                <w:rFonts w:ascii="Arial" w:hAnsi="Arial" w:cs="Arial"/>
                <w:kern w:val="2"/>
                <w:sz w:val="20"/>
              </w:rPr>
              <w:t xml:space="preserve"> </w:t>
            </w:r>
            <w:sdt>
              <w:sdtPr>
                <w:rPr>
                  <w:rFonts w:ascii="Arial" w:hAnsi="Arial" w:cs="Arial"/>
                  <w:kern w:val="2"/>
                  <w:sz w:val="20"/>
                </w:rPr>
                <w:id w:val="-491264899"/>
                <w:placeholder>
                  <w:docPart w:val="A52FC623DCD44CF0805348C33F574E4D"/>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3F629B" w:rsidRPr="002A7E2B">
                  <w:rPr>
                    <w:rFonts w:ascii="Arial" w:hAnsi="Arial" w:cs="Arial"/>
                    <w:kern w:val="2"/>
                    <w:sz w:val="20"/>
                  </w:rPr>
                  <w:t>įvykdžius užsakymą, mokama už konkretų kiekį / apimtį pagal nustatytus įkainius.</w:t>
                </w:r>
              </w:sdtContent>
            </w:sdt>
          </w:p>
          <w:p w14:paraId="4CCDCB98" w14:textId="5E7821E6" w:rsidR="00486263" w:rsidRPr="007E01DF" w:rsidRDefault="00D03BAB" w:rsidP="006A5AF4">
            <w:pPr>
              <w:jc w:val="both"/>
              <w:rPr>
                <w:rFonts w:ascii="Arial" w:hAnsi="Arial" w:cs="Arial"/>
                <w:b/>
                <w:bCs/>
                <w:kern w:val="2"/>
                <w:sz w:val="20"/>
              </w:rPr>
            </w:pPr>
            <w:r>
              <w:rPr>
                <w:rFonts w:ascii="Arial" w:hAnsi="Arial" w:cs="Arial"/>
                <w:kern w:val="2"/>
                <w:sz w:val="20"/>
              </w:rPr>
              <w:t>5.2.3.2.</w:t>
            </w:r>
            <w:r w:rsidR="0040191B">
              <w:rPr>
                <w:rFonts w:ascii="Arial" w:hAnsi="Arial" w:cs="Arial"/>
                <w:kern w:val="2"/>
                <w:sz w:val="20"/>
              </w:rPr>
              <w:t>už</w:t>
            </w:r>
            <w:r w:rsidRPr="003F629B">
              <w:rPr>
                <w:rFonts w:ascii="Arial" w:hAnsi="Arial" w:cs="Arial"/>
                <w:kern w:val="2"/>
                <w:sz w:val="20"/>
              </w:rPr>
              <w:t xml:space="preserve"> papildom</w:t>
            </w:r>
            <w:r w:rsidR="005E18E7">
              <w:rPr>
                <w:rFonts w:ascii="Arial" w:hAnsi="Arial" w:cs="Arial"/>
                <w:kern w:val="2"/>
                <w:sz w:val="20"/>
              </w:rPr>
              <w:t>a</w:t>
            </w:r>
            <w:r w:rsidRPr="003F629B">
              <w:rPr>
                <w:rFonts w:ascii="Arial" w:hAnsi="Arial" w:cs="Arial"/>
                <w:kern w:val="2"/>
                <w:sz w:val="20"/>
              </w:rPr>
              <w:t xml:space="preserve">s </w:t>
            </w:r>
            <w:r w:rsidR="006A5AF4" w:rsidRPr="003F629B">
              <w:rPr>
                <w:rFonts w:ascii="Arial" w:hAnsi="Arial" w:cs="Arial"/>
                <w:kern w:val="2"/>
                <w:sz w:val="20"/>
              </w:rPr>
              <w:t>konsultacin</w:t>
            </w:r>
            <w:r w:rsidR="006A5AF4">
              <w:rPr>
                <w:rFonts w:ascii="Arial" w:hAnsi="Arial" w:cs="Arial"/>
                <w:kern w:val="2"/>
                <w:sz w:val="20"/>
              </w:rPr>
              <w:t>e</w:t>
            </w:r>
            <w:r w:rsidR="006A5AF4" w:rsidRPr="003F629B">
              <w:rPr>
                <w:rFonts w:ascii="Arial" w:hAnsi="Arial" w:cs="Arial"/>
                <w:kern w:val="2"/>
                <w:sz w:val="20"/>
              </w:rPr>
              <w:t>s</w:t>
            </w:r>
            <w:r w:rsidRPr="003F629B">
              <w:rPr>
                <w:rFonts w:ascii="Arial" w:hAnsi="Arial" w:cs="Arial"/>
                <w:kern w:val="2"/>
                <w:sz w:val="20"/>
              </w:rPr>
              <w:t xml:space="preserve"> valand</w:t>
            </w:r>
            <w:r w:rsidR="005E18E7">
              <w:rPr>
                <w:rFonts w:ascii="Arial" w:hAnsi="Arial" w:cs="Arial"/>
                <w:kern w:val="2"/>
                <w:sz w:val="20"/>
              </w:rPr>
              <w:t>a</w:t>
            </w:r>
            <w:r w:rsidRPr="003F629B">
              <w:rPr>
                <w:rFonts w:ascii="Arial" w:hAnsi="Arial" w:cs="Arial"/>
                <w:kern w:val="2"/>
                <w:sz w:val="20"/>
              </w:rPr>
              <w:t>s</w:t>
            </w:r>
            <w:r w:rsidR="005E18E7">
              <w:rPr>
                <w:rFonts w:ascii="Arial" w:hAnsi="Arial" w:cs="Arial"/>
                <w:kern w:val="2"/>
                <w:sz w:val="20"/>
              </w:rPr>
              <w:t xml:space="preserve"> </w:t>
            </w:r>
            <w:sdt>
              <w:sdtPr>
                <w:rPr>
                  <w:rFonts w:ascii="Arial" w:hAnsi="Arial" w:cs="Arial"/>
                  <w:kern w:val="2"/>
                  <w:sz w:val="20"/>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6A5AF4" w:rsidRPr="006A5AF4">
                  <w:rPr>
                    <w:rFonts w:ascii="Arial" w:hAnsi="Arial" w:cs="Arial"/>
                    <w:kern w:val="2"/>
                    <w:sz w:val="20"/>
                  </w:rPr>
                  <w:t>mokama ne dažniau kaip vieną kartą per kalendorinį mėnesį.</w:t>
                </w:r>
              </w:sdtContent>
            </w:sdt>
          </w:p>
        </w:tc>
        <w:tc>
          <w:tcPr>
            <w:tcW w:w="4495" w:type="dxa"/>
          </w:tcPr>
          <w:p w14:paraId="7CCE2BED" w14:textId="1B4C7FA6" w:rsidR="00486263" w:rsidRPr="00F2417C" w:rsidRDefault="00486263" w:rsidP="00727C63">
            <w:pPr>
              <w:jc w:val="both"/>
              <w:rPr>
                <w:rFonts w:ascii="Arial" w:hAnsi="Arial" w:cs="Arial"/>
                <w:kern w:val="2"/>
                <w:sz w:val="20"/>
              </w:rPr>
            </w:pPr>
            <w:r w:rsidRPr="00F2417C">
              <w:rPr>
                <w:rFonts w:ascii="Arial" w:hAnsi="Arial" w:cs="Arial"/>
                <w:kern w:val="2"/>
                <w:sz w:val="20"/>
              </w:rPr>
              <w:t xml:space="preserve">5.5.1. The </w:t>
            </w:r>
            <w:r w:rsidR="0096453B" w:rsidRPr="00F2417C">
              <w:rPr>
                <w:rFonts w:ascii="Arial" w:hAnsi="Arial" w:cs="Arial"/>
                <w:kern w:val="2"/>
                <w:sz w:val="20"/>
              </w:rPr>
              <w:t>Purchaser</w:t>
            </w:r>
            <w:r w:rsidRPr="00F2417C">
              <w:rPr>
                <w:rFonts w:ascii="Arial" w:hAnsi="Arial" w:cs="Arial"/>
                <w:kern w:val="2"/>
                <w:sz w:val="20"/>
              </w:rPr>
              <w:t xml:space="preserve"> shall settle with the Supplier no later than 30 (thirty) days from the date of receipt of the Invoice.</w:t>
            </w:r>
          </w:p>
          <w:p w14:paraId="0C78154B" w14:textId="77777777" w:rsidR="00486263" w:rsidRPr="00F2417C" w:rsidRDefault="00486263" w:rsidP="00486263">
            <w:pPr>
              <w:rPr>
                <w:rFonts w:ascii="Arial" w:hAnsi="Arial" w:cs="Arial"/>
                <w:kern w:val="2"/>
                <w:sz w:val="20"/>
              </w:rPr>
            </w:pPr>
          </w:p>
          <w:p w14:paraId="1B76BAC2" w14:textId="41E7C099" w:rsidR="0096453B" w:rsidRPr="00F2417C" w:rsidRDefault="00486263" w:rsidP="001A0B3C">
            <w:pPr>
              <w:jc w:val="both"/>
              <w:rPr>
                <w:rFonts w:ascii="Arial" w:hAnsi="Arial" w:cs="Arial"/>
                <w:kern w:val="2"/>
                <w:sz w:val="20"/>
              </w:rPr>
            </w:pPr>
            <w:r w:rsidRPr="00F2417C">
              <w:rPr>
                <w:rFonts w:ascii="Arial" w:hAnsi="Arial" w:cs="Arial"/>
                <w:kern w:val="2"/>
                <w:sz w:val="20"/>
              </w:rPr>
              <w:t xml:space="preserve">5.5.2. </w:t>
            </w:r>
            <w:r w:rsidR="00063445" w:rsidRPr="00F2417C">
              <w:rPr>
                <w:rFonts w:ascii="Arial" w:hAnsi="Arial" w:cs="Arial"/>
                <w:kern w:val="2"/>
                <w:sz w:val="20"/>
              </w:rPr>
              <w:t xml:space="preserve">Payment </w:t>
            </w:r>
            <w:proofErr w:type="spellStart"/>
            <w:r w:rsidR="00063445" w:rsidRPr="00F2417C">
              <w:rPr>
                <w:rFonts w:ascii="Arial" w:hAnsi="Arial" w:cs="Arial"/>
                <w:kern w:val="2"/>
                <w:sz w:val="20"/>
              </w:rPr>
              <w:t>terms</w:t>
            </w:r>
            <w:proofErr w:type="spellEnd"/>
            <w:r w:rsidR="00063445" w:rsidRPr="00F2417C">
              <w:rPr>
                <w:rFonts w:ascii="Arial" w:hAnsi="Arial" w:cs="Arial"/>
                <w:kern w:val="2"/>
                <w:sz w:val="20"/>
              </w:rPr>
              <w:t xml:space="preserve"> shall be </w:t>
            </w:r>
            <w:proofErr w:type="spellStart"/>
            <w:r w:rsidR="00063445" w:rsidRPr="00F2417C">
              <w:rPr>
                <w:rFonts w:ascii="Arial" w:hAnsi="Arial" w:cs="Arial"/>
                <w:kern w:val="2"/>
                <w:sz w:val="20"/>
              </w:rPr>
              <w:t>applied</w:t>
            </w:r>
            <w:proofErr w:type="spellEnd"/>
            <w:r w:rsidR="00063445" w:rsidRPr="00F2417C">
              <w:rPr>
                <w:rFonts w:ascii="Arial" w:hAnsi="Arial" w:cs="Arial"/>
                <w:kern w:val="2"/>
                <w:sz w:val="20"/>
              </w:rPr>
              <w:t xml:space="preserve"> </w:t>
            </w:r>
            <w:proofErr w:type="spellStart"/>
            <w:r w:rsidR="00063445" w:rsidRPr="00F2417C">
              <w:rPr>
                <w:rFonts w:ascii="Arial" w:hAnsi="Arial" w:cs="Arial"/>
                <w:kern w:val="2"/>
                <w:sz w:val="20"/>
              </w:rPr>
              <w:t>according</w:t>
            </w:r>
            <w:proofErr w:type="spellEnd"/>
            <w:r w:rsidR="00063445" w:rsidRPr="00F2417C">
              <w:rPr>
                <w:rFonts w:ascii="Arial" w:hAnsi="Arial" w:cs="Arial"/>
                <w:kern w:val="2"/>
                <w:sz w:val="20"/>
              </w:rPr>
              <w:t xml:space="preserve"> to </w:t>
            </w:r>
            <w:proofErr w:type="spellStart"/>
            <w:r w:rsidR="00063445" w:rsidRPr="00F2417C">
              <w:rPr>
                <w:rFonts w:ascii="Arial" w:hAnsi="Arial" w:cs="Arial"/>
                <w:kern w:val="2"/>
                <w:sz w:val="20"/>
              </w:rPr>
              <w:t>the</w:t>
            </w:r>
            <w:proofErr w:type="spellEnd"/>
            <w:r w:rsidR="00063445" w:rsidRPr="00F2417C">
              <w:rPr>
                <w:rFonts w:ascii="Arial" w:hAnsi="Arial" w:cs="Arial"/>
                <w:kern w:val="2"/>
                <w:sz w:val="20"/>
              </w:rPr>
              <w:t xml:space="preserve"> </w:t>
            </w:r>
            <w:proofErr w:type="spellStart"/>
            <w:r w:rsidR="00063445" w:rsidRPr="00F2417C">
              <w:rPr>
                <w:rFonts w:ascii="Arial" w:hAnsi="Arial" w:cs="Arial"/>
                <w:kern w:val="2"/>
                <w:sz w:val="20"/>
              </w:rPr>
              <w:t>Services</w:t>
            </w:r>
            <w:proofErr w:type="spellEnd"/>
            <w:r w:rsidR="00063445" w:rsidRPr="00F2417C">
              <w:rPr>
                <w:rFonts w:ascii="Arial" w:hAnsi="Arial" w:cs="Arial"/>
                <w:kern w:val="2"/>
                <w:sz w:val="20"/>
              </w:rPr>
              <w:t xml:space="preserve"> </w:t>
            </w:r>
            <w:proofErr w:type="spellStart"/>
            <w:r w:rsidR="00063445" w:rsidRPr="00F2417C">
              <w:rPr>
                <w:rFonts w:ascii="Arial" w:hAnsi="Arial" w:cs="Arial"/>
                <w:kern w:val="2"/>
                <w:sz w:val="20"/>
              </w:rPr>
              <w:t>provided</w:t>
            </w:r>
            <w:proofErr w:type="spellEnd"/>
            <w:r w:rsidRPr="00F2417C">
              <w:rPr>
                <w:rFonts w:ascii="Arial" w:hAnsi="Arial" w:cs="Arial"/>
                <w:kern w:val="2"/>
                <w:sz w:val="20"/>
              </w:rPr>
              <w:t>:</w:t>
            </w:r>
          </w:p>
          <w:p w14:paraId="5CB3B2E8" w14:textId="77777777" w:rsidR="006704A3" w:rsidRDefault="006704A3" w:rsidP="001A0B3C">
            <w:pPr>
              <w:jc w:val="both"/>
              <w:rPr>
                <w:rFonts w:ascii="Arial" w:hAnsi="Arial" w:cs="Arial"/>
                <w:kern w:val="2"/>
                <w:sz w:val="20"/>
              </w:rPr>
            </w:pPr>
          </w:p>
          <w:p w14:paraId="42B83751" w14:textId="025D481E" w:rsidR="00F2417C" w:rsidRDefault="00233193" w:rsidP="00375AAE">
            <w:pPr>
              <w:jc w:val="both"/>
              <w:rPr>
                <w:rFonts w:ascii="Arial" w:hAnsi="Arial" w:cs="Arial"/>
                <w:kern w:val="2"/>
                <w:sz w:val="20"/>
              </w:rPr>
            </w:pPr>
            <w:r w:rsidRPr="00233193">
              <w:rPr>
                <w:rFonts w:ascii="Arial" w:hAnsi="Arial" w:cs="Arial"/>
                <w:kern w:val="2"/>
                <w:sz w:val="20"/>
              </w:rPr>
              <w:t>5.5.2.1.</w:t>
            </w:r>
            <w:r w:rsidRPr="00F2417C">
              <w:rPr>
                <w:rFonts w:ascii="Arial" w:hAnsi="Arial" w:cs="Arial"/>
                <w:kern w:val="2"/>
                <w:sz w:val="20"/>
              </w:rPr>
              <w:t xml:space="preserve"> </w:t>
            </w:r>
            <w:r w:rsidR="001A0B3C" w:rsidRPr="00F2417C">
              <w:rPr>
                <w:rFonts w:ascii="Arial" w:hAnsi="Arial" w:cs="Arial"/>
                <w:kern w:val="2"/>
                <w:sz w:val="20"/>
              </w:rPr>
              <w:t>P</w:t>
            </w:r>
            <w:r w:rsidR="00090513" w:rsidRPr="00090513">
              <w:rPr>
                <w:rFonts w:ascii="Arial" w:hAnsi="Arial" w:cs="Arial"/>
                <w:kern w:val="2"/>
                <w:sz w:val="20"/>
              </w:rPr>
              <w:t xml:space="preserve">ayment for </w:t>
            </w:r>
            <w:proofErr w:type="spellStart"/>
            <w:r w:rsidR="00090513" w:rsidRPr="00090513">
              <w:rPr>
                <w:rFonts w:ascii="Arial" w:hAnsi="Arial" w:cs="Arial"/>
                <w:kern w:val="2"/>
                <w:sz w:val="20"/>
              </w:rPr>
              <w:t>the</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preparation</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of</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the</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analysis</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of</w:t>
            </w:r>
            <w:proofErr w:type="spellEnd"/>
            <w:r w:rsidR="00090513" w:rsidRPr="00090513">
              <w:rPr>
                <w:rFonts w:ascii="Arial" w:hAnsi="Arial" w:cs="Arial"/>
                <w:kern w:val="2"/>
                <w:sz w:val="20"/>
              </w:rPr>
              <w:t xml:space="preserve"> IT </w:t>
            </w:r>
            <w:proofErr w:type="spellStart"/>
            <w:r w:rsidR="00090513" w:rsidRPr="00090513">
              <w:rPr>
                <w:rFonts w:ascii="Arial" w:hAnsi="Arial" w:cs="Arial"/>
                <w:kern w:val="2"/>
                <w:sz w:val="20"/>
              </w:rPr>
              <w:t>solutions</w:t>
            </w:r>
            <w:proofErr w:type="spellEnd"/>
            <w:r w:rsidR="00090513" w:rsidRPr="00090513">
              <w:rPr>
                <w:rFonts w:ascii="Arial" w:hAnsi="Arial" w:cs="Arial"/>
                <w:kern w:val="2"/>
                <w:sz w:val="20"/>
              </w:rPr>
              <w:t xml:space="preserve"> for </w:t>
            </w:r>
            <w:proofErr w:type="spellStart"/>
            <w:r w:rsidR="00090513" w:rsidRPr="00090513">
              <w:rPr>
                <w:rFonts w:ascii="Arial" w:hAnsi="Arial" w:cs="Arial"/>
                <w:kern w:val="2"/>
                <w:sz w:val="20"/>
              </w:rPr>
              <w:t>operational</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planning</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and</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the</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feasibility</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study</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as</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well</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as</w:t>
            </w:r>
            <w:proofErr w:type="spellEnd"/>
            <w:r w:rsidR="00090513" w:rsidRPr="00090513">
              <w:rPr>
                <w:rFonts w:ascii="Arial" w:hAnsi="Arial" w:cs="Arial"/>
                <w:kern w:val="2"/>
                <w:sz w:val="20"/>
              </w:rPr>
              <w:t xml:space="preserve"> for </w:t>
            </w:r>
            <w:proofErr w:type="spellStart"/>
            <w:r w:rsidR="00090513" w:rsidRPr="00090513">
              <w:rPr>
                <w:rFonts w:ascii="Arial" w:hAnsi="Arial" w:cs="Arial"/>
                <w:kern w:val="2"/>
                <w:sz w:val="20"/>
              </w:rPr>
              <w:t>the</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preparation</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of</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the</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Technical</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Specification</w:t>
            </w:r>
            <w:proofErr w:type="spellEnd"/>
            <w:r w:rsidR="00090513" w:rsidRPr="00090513">
              <w:rPr>
                <w:rFonts w:ascii="Arial" w:hAnsi="Arial" w:cs="Arial"/>
                <w:kern w:val="2"/>
                <w:sz w:val="20"/>
              </w:rPr>
              <w:t xml:space="preserve">, shall be made </w:t>
            </w:r>
            <w:proofErr w:type="spellStart"/>
            <w:r w:rsidR="00090513" w:rsidRPr="00090513">
              <w:rPr>
                <w:rFonts w:ascii="Arial" w:hAnsi="Arial" w:cs="Arial"/>
                <w:kern w:val="2"/>
                <w:sz w:val="20"/>
              </w:rPr>
              <w:t>upon</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completion</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of</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the</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respective</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order</w:t>
            </w:r>
            <w:proofErr w:type="spellEnd"/>
            <w:r w:rsidR="00090513" w:rsidRPr="00090513">
              <w:rPr>
                <w:rFonts w:ascii="Arial" w:hAnsi="Arial" w:cs="Arial"/>
                <w:kern w:val="2"/>
                <w:sz w:val="20"/>
              </w:rPr>
              <w:t xml:space="preserve">. Payment shall be made for </w:t>
            </w:r>
            <w:proofErr w:type="spellStart"/>
            <w:r w:rsidR="00090513" w:rsidRPr="00090513">
              <w:rPr>
                <w:rFonts w:ascii="Arial" w:hAnsi="Arial" w:cs="Arial"/>
                <w:kern w:val="2"/>
                <w:sz w:val="20"/>
              </w:rPr>
              <w:t>the</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specific</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quantity</w:t>
            </w:r>
            <w:proofErr w:type="spellEnd"/>
            <w:r w:rsidR="00090513" w:rsidRPr="00090513">
              <w:rPr>
                <w:rFonts w:ascii="Arial" w:hAnsi="Arial" w:cs="Arial"/>
                <w:kern w:val="2"/>
                <w:sz w:val="20"/>
              </w:rPr>
              <w:t>/</w:t>
            </w:r>
            <w:proofErr w:type="spellStart"/>
            <w:r w:rsidR="00090513" w:rsidRPr="00090513">
              <w:rPr>
                <w:rFonts w:ascii="Arial" w:hAnsi="Arial" w:cs="Arial"/>
                <w:kern w:val="2"/>
                <w:sz w:val="20"/>
              </w:rPr>
              <w:t>scope</w:t>
            </w:r>
            <w:proofErr w:type="spellEnd"/>
            <w:r w:rsidR="00090513" w:rsidRPr="00090513">
              <w:rPr>
                <w:rFonts w:ascii="Arial" w:hAnsi="Arial" w:cs="Arial"/>
                <w:kern w:val="2"/>
                <w:sz w:val="20"/>
              </w:rPr>
              <w:t xml:space="preserve"> at </w:t>
            </w:r>
            <w:proofErr w:type="spellStart"/>
            <w:r w:rsidR="00090513" w:rsidRPr="00090513">
              <w:rPr>
                <w:rFonts w:ascii="Arial" w:hAnsi="Arial" w:cs="Arial"/>
                <w:kern w:val="2"/>
                <w:sz w:val="20"/>
              </w:rPr>
              <w:t>the</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agreed</w:t>
            </w:r>
            <w:proofErr w:type="spellEnd"/>
            <w:r w:rsidR="00090513" w:rsidRPr="00090513">
              <w:rPr>
                <w:rFonts w:ascii="Arial" w:hAnsi="Arial" w:cs="Arial"/>
                <w:kern w:val="2"/>
                <w:sz w:val="20"/>
              </w:rPr>
              <w:t xml:space="preserve"> </w:t>
            </w:r>
            <w:proofErr w:type="spellStart"/>
            <w:r w:rsidR="00090513" w:rsidRPr="00090513">
              <w:rPr>
                <w:rFonts w:ascii="Arial" w:hAnsi="Arial" w:cs="Arial"/>
                <w:kern w:val="2"/>
                <w:sz w:val="20"/>
              </w:rPr>
              <w:t>rates</w:t>
            </w:r>
            <w:proofErr w:type="spellEnd"/>
            <w:r w:rsidR="00375AAE">
              <w:rPr>
                <w:rFonts w:ascii="Arial" w:hAnsi="Arial" w:cs="Arial"/>
                <w:kern w:val="2"/>
                <w:sz w:val="20"/>
              </w:rPr>
              <w:t>.</w:t>
            </w:r>
          </w:p>
          <w:p w14:paraId="422BEFF9" w14:textId="77777777" w:rsidR="00F53BA0" w:rsidRDefault="00F53BA0" w:rsidP="001A0B3C">
            <w:pPr>
              <w:jc w:val="both"/>
              <w:rPr>
                <w:rFonts w:ascii="Arial" w:hAnsi="Arial" w:cs="Arial"/>
                <w:kern w:val="2"/>
                <w:sz w:val="20"/>
              </w:rPr>
            </w:pPr>
          </w:p>
          <w:p w14:paraId="0E0872DE" w14:textId="54FA92D2" w:rsidR="001F5A31" w:rsidRPr="00F2417C" w:rsidRDefault="00F2417C" w:rsidP="00F74873">
            <w:pPr>
              <w:jc w:val="both"/>
              <w:rPr>
                <w:rFonts w:ascii="Arial" w:hAnsi="Arial" w:cs="Arial"/>
                <w:kern w:val="2"/>
                <w:sz w:val="20"/>
              </w:rPr>
            </w:pPr>
            <w:r w:rsidRPr="00F2417C">
              <w:rPr>
                <w:rFonts w:ascii="Arial" w:hAnsi="Arial" w:cs="Arial"/>
                <w:kern w:val="2"/>
                <w:sz w:val="20"/>
              </w:rPr>
              <w:t>5.5.2.</w:t>
            </w:r>
            <w:r w:rsidR="00F53BA0">
              <w:rPr>
                <w:rFonts w:ascii="Arial" w:hAnsi="Arial" w:cs="Arial"/>
                <w:kern w:val="2"/>
                <w:sz w:val="20"/>
              </w:rPr>
              <w:t>2.</w:t>
            </w:r>
            <w:r w:rsidRPr="00F2417C">
              <w:rPr>
                <w:rFonts w:ascii="Arial" w:hAnsi="Arial" w:cs="Arial"/>
                <w:kern w:val="2"/>
                <w:sz w:val="20"/>
              </w:rPr>
              <w:t xml:space="preserve"> </w:t>
            </w:r>
            <w:r w:rsidRPr="00F2417C">
              <w:rPr>
                <w:rFonts w:ascii="Arial" w:hAnsi="Arial" w:cs="Arial"/>
                <w:kern w:val="2"/>
                <w:sz w:val="20"/>
              </w:rPr>
              <w:t>Payment for additional consulting hours shall be made no more than once per calendar month</w:t>
            </w:r>
            <w:r w:rsidR="00F53BA0">
              <w:rPr>
                <w:rFonts w:ascii="Arial" w:hAnsi="Arial" w:cs="Arial"/>
                <w:kern w:val="2"/>
                <w:sz w:val="20"/>
              </w:rPr>
              <w:t>.</w:t>
            </w:r>
          </w:p>
        </w:tc>
      </w:tr>
      <w:tr w:rsidR="00486263" w:rsidRPr="007E01DF" w14:paraId="2548168E" w14:textId="77777777" w:rsidTr="009C5809">
        <w:trPr>
          <w:trHeight w:val="85"/>
        </w:trPr>
        <w:tc>
          <w:tcPr>
            <w:tcW w:w="4855" w:type="dxa"/>
          </w:tcPr>
          <w:p w14:paraId="20D1F1D3" w14:textId="01AB49DC" w:rsidR="00486263" w:rsidRPr="007E01DF" w:rsidRDefault="00486263" w:rsidP="00486263">
            <w:pPr>
              <w:rPr>
                <w:rFonts w:ascii="Arial" w:hAnsi="Arial" w:cs="Arial"/>
                <w:kern w:val="2"/>
                <w:sz w:val="20"/>
              </w:rPr>
            </w:pPr>
            <w:r w:rsidRPr="007E01DF">
              <w:rPr>
                <w:rFonts w:ascii="Arial" w:hAnsi="Arial" w:cs="Arial"/>
                <w:b/>
                <w:bCs/>
                <w:kern w:val="2"/>
                <w:sz w:val="20"/>
              </w:rPr>
              <w:t>5.6. Avansas</w:t>
            </w:r>
          </w:p>
        </w:tc>
        <w:tc>
          <w:tcPr>
            <w:tcW w:w="4495" w:type="dxa"/>
          </w:tcPr>
          <w:p w14:paraId="3136FB01" w14:textId="7F72D58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5.6. Advance Payment</w:t>
            </w:r>
          </w:p>
        </w:tc>
      </w:tr>
      <w:tr w:rsidR="00486263" w:rsidRPr="007E01DF" w14:paraId="21C5DBEE" w14:textId="77777777" w:rsidTr="008148E9">
        <w:trPr>
          <w:trHeight w:val="338"/>
        </w:trPr>
        <w:tc>
          <w:tcPr>
            <w:tcW w:w="4855" w:type="dxa"/>
          </w:tcPr>
          <w:p w14:paraId="103FB4E9" w14:textId="2408FD61" w:rsidR="00486263" w:rsidRPr="007E01DF" w:rsidRDefault="00375AAE" w:rsidP="0096453B">
            <w:pPr>
              <w:rPr>
                <w:rFonts w:ascii="Arial" w:hAnsi="Arial" w:cs="Arial"/>
                <w:kern w:val="2"/>
                <w:sz w:val="20"/>
              </w:rPr>
            </w:pPr>
            <w:sdt>
              <w:sdtPr>
                <w:rPr>
                  <w:color w:val="000000"/>
                  <w:kern w:val="2"/>
                  <w:szCs w:val="24"/>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B65C85">
                  <w:rPr>
                    <w:color w:val="000000"/>
                    <w:kern w:val="2"/>
                    <w:szCs w:val="24"/>
                    <w:shd w:val="clear" w:color="auto" w:fill="FFFFFF"/>
                  </w:rPr>
                  <w:t>Punktas netaikomas.</w:t>
                </w:r>
              </w:sdtContent>
            </w:sdt>
          </w:p>
        </w:tc>
        <w:tc>
          <w:tcPr>
            <w:tcW w:w="4495" w:type="dxa"/>
          </w:tcPr>
          <w:p w14:paraId="770BFBC0" w14:textId="708BFEF0" w:rsidR="00C91BC9" w:rsidRPr="008148E9" w:rsidRDefault="00C91BC9" w:rsidP="004E4FDF">
            <w:pPr>
              <w:jc w:val="both"/>
              <w:rPr>
                <w:rFonts w:ascii="Arial" w:hAnsi="Arial" w:cs="Arial"/>
                <w:kern w:val="2"/>
                <w:sz w:val="20"/>
                <w:lang w:val="en-GB"/>
              </w:rPr>
            </w:pPr>
            <w:r w:rsidRPr="00C91BC9">
              <w:rPr>
                <w:rFonts w:ascii="Arial" w:hAnsi="Arial" w:cs="Arial"/>
                <w:kern w:val="2"/>
                <w:sz w:val="20"/>
                <w:lang w:val="en-GB"/>
              </w:rPr>
              <w:t>The clause is not applicable.</w:t>
            </w:r>
          </w:p>
        </w:tc>
      </w:tr>
      <w:tr w:rsidR="00486263" w:rsidRPr="007E01DF" w14:paraId="04907784" w14:textId="77777777" w:rsidTr="00B4124D">
        <w:trPr>
          <w:trHeight w:val="85"/>
        </w:trPr>
        <w:tc>
          <w:tcPr>
            <w:tcW w:w="4855" w:type="dxa"/>
          </w:tcPr>
          <w:p w14:paraId="1C3B6A89" w14:textId="4ACAEC39" w:rsidR="00486263" w:rsidRPr="007E01DF" w:rsidRDefault="00486263" w:rsidP="00486263">
            <w:pPr>
              <w:rPr>
                <w:rFonts w:ascii="Arial" w:hAnsi="Arial" w:cs="Arial"/>
                <w:kern w:val="2"/>
                <w:sz w:val="20"/>
              </w:rPr>
            </w:pPr>
            <w:r w:rsidRPr="007E01DF">
              <w:rPr>
                <w:rFonts w:ascii="Arial" w:hAnsi="Arial" w:cs="Arial"/>
                <w:b/>
                <w:bCs/>
                <w:kern w:val="2"/>
                <w:sz w:val="20"/>
              </w:rPr>
              <w:t>5.7. Avanso užtikrinimas</w:t>
            </w:r>
          </w:p>
        </w:tc>
        <w:tc>
          <w:tcPr>
            <w:tcW w:w="4495" w:type="dxa"/>
          </w:tcPr>
          <w:p w14:paraId="2E72C8DC" w14:textId="159D761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5.7 Securing the Advance Payment</w:t>
            </w:r>
          </w:p>
        </w:tc>
      </w:tr>
      <w:tr w:rsidR="00486263" w:rsidRPr="007E01DF" w14:paraId="7A160B56" w14:textId="77777777" w:rsidTr="00B4124D">
        <w:trPr>
          <w:trHeight w:val="85"/>
        </w:trPr>
        <w:tc>
          <w:tcPr>
            <w:tcW w:w="4855" w:type="dxa"/>
          </w:tcPr>
          <w:p w14:paraId="68E78E53" w14:textId="70FE8A3E" w:rsidR="00486263" w:rsidRPr="00651255" w:rsidRDefault="00375AAE" w:rsidP="00486263">
            <w:pPr>
              <w:rPr>
                <w:rFonts w:ascii="Arial" w:hAnsi="Arial" w:cs="Arial"/>
                <w:kern w:val="2"/>
                <w:sz w:val="20"/>
              </w:rPr>
            </w:pPr>
            <w:sdt>
              <w:sdtPr>
                <w:rPr>
                  <w:kern w:val="2"/>
                  <w:szCs w:val="24"/>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B65C85" w:rsidRPr="00651255">
                  <w:rPr>
                    <w:kern w:val="2"/>
                    <w:szCs w:val="24"/>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2FF83EC8" w:rsidR="00486263" w:rsidRPr="00651255" w:rsidRDefault="00B65C85" w:rsidP="00486263">
                <w:pPr>
                  <w:rPr>
                    <w:rFonts w:ascii="Arial" w:hAnsi="Arial" w:cs="Arial"/>
                    <w:kern w:val="2"/>
                    <w:sz w:val="20"/>
                    <w:lang w:val="en-US"/>
                  </w:rPr>
                </w:pPr>
                <w:r w:rsidRPr="00651255">
                  <w:rPr>
                    <w:rFonts w:ascii="Arial" w:hAnsi="Arial" w:cs="Arial"/>
                    <w:kern w:val="2"/>
                    <w:sz w:val="20"/>
                  </w:rPr>
                  <w:t>The Clause is not applicable.</w:t>
                </w:r>
              </w:p>
            </w:sdtContent>
          </w:sdt>
        </w:tc>
      </w:tr>
      <w:tr w:rsidR="00486263" w:rsidRPr="007E01DF" w14:paraId="7B8936D5" w14:textId="77777777" w:rsidTr="00B4124D">
        <w:trPr>
          <w:trHeight w:val="85"/>
        </w:trPr>
        <w:tc>
          <w:tcPr>
            <w:tcW w:w="4855" w:type="dxa"/>
          </w:tcPr>
          <w:p w14:paraId="4A8ED1FF" w14:textId="6045A811" w:rsidR="00486263" w:rsidRPr="007E01DF" w:rsidRDefault="00486263" w:rsidP="00E95612">
            <w:pPr>
              <w:jc w:val="both"/>
              <w:rPr>
                <w:rFonts w:ascii="Arial" w:hAnsi="Arial" w:cs="Arial"/>
                <w:kern w:val="2"/>
                <w:sz w:val="20"/>
              </w:rPr>
            </w:pPr>
            <w:r w:rsidRPr="007E01DF">
              <w:rPr>
                <w:rFonts w:ascii="Arial" w:hAnsi="Arial" w:cs="Arial"/>
                <w:b/>
                <w:bCs/>
                <w:kern w:val="2"/>
                <w:sz w:val="20"/>
              </w:rPr>
              <w:t xml:space="preserve">6. </w:t>
            </w:r>
            <w:r w:rsidR="00C91BC9">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tcPr>
          <w:p w14:paraId="641B0484" w14:textId="6D2D7A20" w:rsidR="00486263" w:rsidRPr="007E01DF" w:rsidRDefault="00486263" w:rsidP="00E95612">
            <w:pPr>
              <w:jc w:val="both"/>
              <w:rPr>
                <w:rFonts w:ascii="Arial" w:hAnsi="Arial" w:cs="Arial"/>
                <w:kern w:val="2"/>
                <w:sz w:val="20"/>
                <w:lang w:val="en-US"/>
              </w:rPr>
            </w:pPr>
            <w:r w:rsidRPr="007E01DF">
              <w:rPr>
                <w:rFonts w:ascii="Arial" w:hAnsi="Arial" w:cs="Arial"/>
                <w:b/>
                <w:bCs/>
                <w:kern w:val="2"/>
                <w:sz w:val="20"/>
                <w:lang w:val="en-US"/>
              </w:rPr>
              <w:t xml:space="preserve">6. QUALITY </w:t>
            </w:r>
            <w:r w:rsidR="00C91BC9">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486263" w:rsidRPr="007E01DF" w14:paraId="61D4007A" w14:textId="77777777" w:rsidTr="003C4B20">
        <w:trPr>
          <w:trHeight w:val="85"/>
        </w:trPr>
        <w:tc>
          <w:tcPr>
            <w:tcW w:w="4855" w:type="dxa"/>
          </w:tcPr>
          <w:p w14:paraId="64E3ED8F" w14:textId="33099313" w:rsidR="00486263" w:rsidRPr="007E01DF" w:rsidRDefault="00486263" w:rsidP="00486263">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6.1. Warranty period</w:t>
            </w:r>
          </w:p>
        </w:tc>
      </w:tr>
      <w:tr w:rsidR="00486263" w:rsidRPr="007E01DF" w14:paraId="3C3B4594" w14:textId="77777777" w:rsidTr="003670DF">
        <w:trPr>
          <w:trHeight w:val="398"/>
        </w:trPr>
        <w:tc>
          <w:tcPr>
            <w:tcW w:w="4855" w:type="dxa"/>
          </w:tcPr>
          <w:sdt>
            <w:sdtPr>
              <w:rPr>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rPr>
                <w:rFonts w:ascii="Arial" w:hAnsi="Arial" w:cs="Arial"/>
              </w:rPr>
            </w:sdtEndPr>
            <w:sdtContent>
              <w:p w14:paraId="42B70B61" w14:textId="484D7DF3" w:rsidR="00486263" w:rsidRPr="003670DF" w:rsidRDefault="00BC7506" w:rsidP="003670DF">
                <w:pPr>
                  <w:rPr>
                    <w:rFonts w:ascii="Arial" w:hAnsi="Arial" w:cs="Arial"/>
                    <w:kern w:val="2"/>
                    <w:sz w:val="20"/>
                  </w:rPr>
                </w:pPr>
                <w:r w:rsidRPr="003670DF">
                  <w:rPr>
                    <w:kern w:val="2"/>
                    <w:sz w:val="20"/>
                  </w:rPr>
                  <w:t>Netaikoma.</w:t>
                </w:r>
              </w:p>
            </w:sdtContent>
          </w:sdt>
        </w:tc>
        <w:tc>
          <w:tcPr>
            <w:tcW w:w="4495" w:type="dxa"/>
          </w:tcPr>
          <w:p w14:paraId="033C52A5" w14:textId="65C3A7CD" w:rsidR="00486263" w:rsidRPr="003670DF" w:rsidRDefault="00C91BC9" w:rsidP="00620D14">
            <w:pPr>
              <w:jc w:val="both"/>
              <w:rPr>
                <w:rFonts w:ascii="Arial" w:hAnsi="Arial" w:cs="Arial"/>
                <w:kern w:val="2"/>
                <w:sz w:val="20"/>
                <w:lang w:val="en-GB"/>
              </w:rPr>
            </w:pPr>
            <w:r w:rsidRPr="00C91BC9">
              <w:rPr>
                <w:rFonts w:ascii="Arial" w:hAnsi="Arial" w:cs="Arial"/>
                <w:kern w:val="2"/>
                <w:sz w:val="20"/>
                <w:lang w:val="en-GB"/>
              </w:rPr>
              <w:t>The clause is not applicable.</w:t>
            </w:r>
          </w:p>
        </w:tc>
      </w:tr>
      <w:tr w:rsidR="00486263" w:rsidRPr="007E01DF" w14:paraId="5A9E6AA1" w14:textId="77777777" w:rsidTr="003C4B20">
        <w:trPr>
          <w:trHeight w:val="85"/>
        </w:trPr>
        <w:tc>
          <w:tcPr>
            <w:tcW w:w="4855" w:type="dxa"/>
          </w:tcPr>
          <w:p w14:paraId="6A9B974F" w14:textId="4AE56D06" w:rsidR="00486263" w:rsidRPr="00C91BC9" w:rsidRDefault="00C91BC9" w:rsidP="00486263">
            <w:pPr>
              <w:rPr>
                <w:rFonts w:ascii="Arial" w:hAnsi="Arial" w:cs="Arial"/>
                <w:b/>
                <w:bCs/>
                <w:kern w:val="2"/>
                <w:sz w:val="20"/>
              </w:rPr>
            </w:pPr>
            <w:r w:rsidRPr="00C91BC9">
              <w:rPr>
                <w:rFonts w:ascii="Arial" w:hAnsi="Arial" w:cs="Arial"/>
                <w:b/>
                <w:sz w:val="20"/>
              </w:rPr>
              <w:t>6.2. Terminas Paslaugų trūkumams pašalinti</w:t>
            </w:r>
          </w:p>
        </w:tc>
        <w:tc>
          <w:tcPr>
            <w:tcW w:w="4495" w:type="dxa"/>
          </w:tcPr>
          <w:p w14:paraId="6E089739" w14:textId="22D45B70" w:rsidR="00486263" w:rsidRPr="009B5845" w:rsidRDefault="00486263" w:rsidP="00486263">
            <w:pPr>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003C4B20">
        <w:trPr>
          <w:trHeight w:val="85"/>
        </w:trPr>
        <w:tc>
          <w:tcPr>
            <w:tcW w:w="4855" w:type="dxa"/>
          </w:tcPr>
          <w:sdt>
            <w:sdtPr>
              <w:rPr>
                <w:rFonts w:ascii="Arial" w:hAnsi="Arial" w:cs="Arial"/>
                <w:kern w:val="2"/>
                <w:sz w:val="20"/>
                <w:lang w:val="en-US"/>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43512D96" w:rsidR="009B132B" w:rsidRPr="00526BF3" w:rsidRDefault="005025CB" w:rsidP="009B132B">
                <w:pPr>
                  <w:jc w:val="both"/>
                  <w:rPr>
                    <w:rFonts w:ascii="Arial" w:hAnsi="Arial" w:cs="Arial"/>
                    <w:kern w:val="2"/>
                    <w:sz w:val="20"/>
                    <w:lang w:val="en-US"/>
                  </w:rPr>
                </w:pPr>
                <w:r w:rsidRPr="00526BF3">
                  <w:rPr>
                    <w:rFonts w:ascii="Arial" w:hAnsi="Arial" w:cs="Arial"/>
                    <w:kern w:val="2"/>
                    <w:sz w:val="20"/>
                    <w:lang w:val="en-US"/>
                  </w:rPr>
                  <w:t xml:space="preserve">Tiekėjas privalo pašalinti trūkumus per Techninėje specifikacijoje nurodytą terminą. Jei terminas nenurodytas – ne ilgiau kaip per 10 (dešimt) dienų. Paslaugų/prekių trūkumų </w:t>
                </w:r>
                <w:r w:rsidRPr="00526BF3">
                  <w:rPr>
                    <w:rFonts w:ascii="Arial" w:hAnsi="Arial" w:cs="Arial"/>
                    <w:kern w:val="2"/>
                    <w:sz w:val="20"/>
                    <w:lang w:val="en-US"/>
                  </w:rPr>
                  <w:lastRenderedPageBreak/>
                  <w:t>nustatymo bei šalinimo tvarka nustatyta Bendrųjų sąlygų 7 skyriuje.</w:t>
                </w:r>
              </w:p>
            </w:sdtContent>
          </w:sdt>
          <w:p w14:paraId="7242D1B4" w14:textId="056C2F9B" w:rsidR="009B132B" w:rsidRPr="007E01DF" w:rsidRDefault="009B132B" w:rsidP="009B132B">
            <w:pPr>
              <w:rPr>
                <w:rFonts w:ascii="Arial" w:hAnsi="Arial" w:cs="Arial"/>
                <w:b/>
                <w:bCs/>
                <w:kern w:val="2"/>
                <w:sz w:val="20"/>
              </w:rPr>
            </w:pPr>
          </w:p>
        </w:tc>
        <w:tc>
          <w:tcPr>
            <w:tcW w:w="4495" w:type="dxa"/>
          </w:tcPr>
          <w:p w14:paraId="0873E194" w14:textId="6A943D76" w:rsidR="009B132B" w:rsidRPr="007E01DF" w:rsidRDefault="009B132B" w:rsidP="00526BF3">
            <w:pPr>
              <w:jc w:val="both"/>
              <w:rPr>
                <w:rFonts w:ascii="Arial" w:hAnsi="Arial" w:cs="Arial"/>
                <w:kern w:val="2"/>
                <w:sz w:val="20"/>
                <w:lang w:val="en-US"/>
              </w:rPr>
            </w:pPr>
            <w:r w:rsidRPr="00E03D18">
              <w:rPr>
                <w:rFonts w:ascii="Arial" w:hAnsi="Arial" w:cs="Arial"/>
                <w:kern w:val="2"/>
                <w:sz w:val="20"/>
                <w:lang w:val="en-US"/>
              </w:rPr>
              <w:lastRenderedPageBreak/>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w:t>
            </w:r>
            <w:r>
              <w:rPr>
                <w:rFonts w:ascii="Arial" w:hAnsi="Arial" w:cs="Arial"/>
                <w:kern w:val="2"/>
                <w:sz w:val="20"/>
                <w:lang w:val="en-US"/>
              </w:rPr>
              <w:t xml:space="preserve"> of </w:t>
            </w:r>
            <w:r>
              <w:rPr>
                <w:rFonts w:ascii="Arial" w:hAnsi="Arial" w:cs="Arial"/>
                <w:kern w:val="2"/>
                <w:sz w:val="20"/>
                <w:lang w:val="en-US"/>
              </w:rPr>
              <w:lastRenderedPageBreak/>
              <w:t>Services/goods</w:t>
            </w:r>
            <w:r w:rsidRPr="00D17876">
              <w:rPr>
                <w:rFonts w:ascii="Arial" w:hAnsi="Arial" w:cs="Arial"/>
                <w:kern w:val="2"/>
                <w:sz w:val="20"/>
                <w:lang w:val="en-US"/>
              </w:rPr>
              <w:t xml:space="preserve"> is set out in Section 7 of the General Terms and Conditions.</w:t>
            </w:r>
          </w:p>
        </w:tc>
      </w:tr>
      <w:tr w:rsidR="009B132B" w:rsidRPr="007E01DF" w14:paraId="0D8DF7BD" w14:textId="77777777" w:rsidTr="009C5809">
        <w:trPr>
          <w:trHeight w:val="85"/>
        </w:trPr>
        <w:tc>
          <w:tcPr>
            <w:tcW w:w="4855" w:type="dxa"/>
          </w:tcPr>
          <w:p w14:paraId="5C52E9FC" w14:textId="10DFA4DF" w:rsidR="009B132B" w:rsidRPr="007E01DF" w:rsidRDefault="009B132B" w:rsidP="00E95612">
            <w:pPr>
              <w:jc w:val="both"/>
              <w:rPr>
                <w:rFonts w:ascii="Arial" w:hAnsi="Arial" w:cs="Arial"/>
                <w:b/>
                <w:bCs/>
                <w:kern w:val="2"/>
                <w:sz w:val="20"/>
              </w:rPr>
            </w:pPr>
            <w:r w:rsidRPr="009B132B">
              <w:rPr>
                <w:rFonts w:ascii="Arial" w:hAnsi="Arial" w:cs="Arial"/>
                <w:b/>
                <w:bCs/>
                <w:kern w:val="2"/>
                <w:sz w:val="20"/>
              </w:rPr>
              <w:lastRenderedPageBreak/>
              <w:t>6.3. Kokybinių kriterijų įgyvendinimo ir tikrinimo tvarka</w:t>
            </w:r>
          </w:p>
        </w:tc>
        <w:tc>
          <w:tcPr>
            <w:tcW w:w="4495" w:type="dxa"/>
          </w:tcPr>
          <w:p w14:paraId="73E75AA9" w14:textId="1717816C" w:rsidR="009B132B" w:rsidRPr="007E01DF" w:rsidRDefault="009B132B" w:rsidP="00E95612">
            <w:pPr>
              <w:jc w:val="both"/>
              <w:rPr>
                <w:rFonts w:ascii="Arial" w:hAnsi="Arial" w:cs="Arial"/>
                <w:b/>
                <w:bCs/>
                <w:kern w:val="2"/>
                <w:sz w:val="20"/>
                <w:lang w:val="en-US"/>
              </w:rPr>
            </w:pPr>
            <w:r>
              <w:rPr>
                <w:rFonts w:ascii="Arial" w:hAnsi="Arial" w:cs="Arial"/>
                <w:b/>
                <w:bCs/>
                <w:kern w:val="2"/>
                <w:sz w:val="20"/>
                <w:lang w:val="en-US"/>
              </w:rPr>
              <w:t xml:space="preserve">6.3. </w:t>
            </w:r>
            <w:r w:rsidRPr="009B132B">
              <w:rPr>
                <w:rFonts w:ascii="Arial" w:hAnsi="Arial" w:cs="Arial"/>
                <w:b/>
                <w:bCs/>
                <w:kern w:val="2"/>
                <w:sz w:val="20"/>
                <w:lang w:val="en-US"/>
              </w:rPr>
              <w:t>Procedure for the implementation and verification of quality criteria</w:t>
            </w:r>
          </w:p>
        </w:tc>
      </w:tr>
      <w:tr w:rsidR="009B132B" w:rsidRPr="007E01DF" w14:paraId="20D37147" w14:textId="77777777" w:rsidTr="009C5809">
        <w:trPr>
          <w:trHeight w:val="85"/>
        </w:trPr>
        <w:tc>
          <w:tcPr>
            <w:tcW w:w="4855" w:type="dxa"/>
          </w:tcPr>
          <w:sdt>
            <w:sdtPr>
              <w:rPr>
                <w:rFonts w:ascii="Arial" w:hAnsi="Arial" w:cs="Arial"/>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24793FEC" w14:textId="2A147308" w:rsidR="009B132B" w:rsidRPr="00526BF3" w:rsidRDefault="00817906" w:rsidP="004156D7">
                <w:pPr>
                  <w:jc w:val="both"/>
                  <w:rPr>
                    <w:rFonts w:ascii="Arial" w:hAnsi="Arial" w:cs="Arial"/>
                    <w:kern w:val="2"/>
                    <w:sz w:val="20"/>
                  </w:rPr>
                </w:pPr>
                <w:r w:rsidRPr="00526BF3">
                  <w:rPr>
                    <w:rFonts w:ascii="Arial" w:hAnsi="Arial" w:cs="Arial"/>
                    <w:kern w:val="2"/>
                    <w:sz w:val="20"/>
                  </w:rPr>
                  <w:t>Kokybinių kriterijų įgyvendinimo ir tikrinimo tvarka nustatyta pirkimo dokumentuose.</w:t>
                </w:r>
              </w:p>
            </w:sdtContent>
          </w:sdt>
          <w:p w14:paraId="6F3862FE" w14:textId="77777777" w:rsidR="009B132B" w:rsidRPr="003B3EF9" w:rsidRDefault="009B132B" w:rsidP="009B132B">
            <w:pPr>
              <w:jc w:val="center"/>
              <w:rPr>
                <w:rFonts w:ascii="Arial" w:hAnsi="Arial" w:cs="Arial"/>
                <w:b/>
                <w:bCs/>
                <w:kern w:val="2"/>
                <w:sz w:val="20"/>
              </w:rPr>
            </w:pPr>
          </w:p>
        </w:tc>
        <w:tc>
          <w:tcPr>
            <w:tcW w:w="4495" w:type="dxa"/>
          </w:tcPr>
          <w:sdt>
            <w:sdtPr>
              <w:rPr>
                <w:rFonts w:ascii="Arial" w:hAnsi="Arial" w:cs="Arial"/>
                <w:kern w:val="2"/>
                <w:sz w:val="20"/>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613A9E30" w14:textId="21A1A12A" w:rsidR="009B132B" w:rsidRPr="005F5C88" w:rsidRDefault="00664498" w:rsidP="005F5C88">
                <w:pPr>
                  <w:jc w:val="both"/>
                  <w:rPr>
                    <w:rFonts w:ascii="Arial" w:hAnsi="Arial" w:cs="Arial"/>
                    <w:kern w:val="2"/>
                    <w:sz w:val="20"/>
                  </w:rPr>
                </w:pPr>
                <w:r w:rsidRPr="005F5C88">
                  <w:rPr>
                    <w:rFonts w:ascii="Arial" w:hAnsi="Arial" w:cs="Arial"/>
                    <w:kern w:val="2"/>
                    <w:sz w:val="20"/>
                  </w:rPr>
                  <w:t>The procedure for the implementation and verification of quality criteria is defined in the procurement documents.</w:t>
                </w:r>
              </w:p>
            </w:sdtContent>
          </w:sdt>
        </w:tc>
      </w:tr>
      <w:tr w:rsidR="009B132B" w:rsidRPr="007E01DF" w14:paraId="6109C2BD" w14:textId="77777777" w:rsidTr="009C5809">
        <w:trPr>
          <w:trHeight w:val="85"/>
        </w:trPr>
        <w:tc>
          <w:tcPr>
            <w:tcW w:w="4855" w:type="dxa"/>
          </w:tcPr>
          <w:p w14:paraId="4BA25B12" w14:textId="54EA5FC2" w:rsidR="009B132B" w:rsidRPr="007E01DF" w:rsidRDefault="009B132B" w:rsidP="00E95612">
            <w:pPr>
              <w:jc w:val="both"/>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E95612">
            <w:pPr>
              <w:jc w:val="both"/>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tcPr>
          <w:p w14:paraId="6FA1A90A" w14:textId="48F6176A" w:rsidR="009B132B" w:rsidRPr="007E01DF" w:rsidRDefault="009B132B" w:rsidP="00E95612">
            <w:pPr>
              <w:jc w:val="both"/>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E95612">
            <w:pPr>
              <w:jc w:val="both"/>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5F5C88">
        <w:trPr>
          <w:trHeight w:val="337"/>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0AC395C6" w:rsidR="009B132B" w:rsidRPr="004156D7" w:rsidRDefault="009B132B" w:rsidP="009B132B">
                <w:pPr>
                  <w:spacing w:line="276" w:lineRule="auto"/>
                  <w:jc w:val="both"/>
                  <w:rPr>
                    <w:rFonts w:ascii="Arial" w:hAnsi="Arial" w:cs="Arial"/>
                    <w:b/>
                    <w:bCs/>
                    <w:kern w:val="2"/>
                    <w:sz w:val="20"/>
                  </w:rPr>
                </w:pPr>
                <w:r w:rsidRPr="004156D7">
                  <w:rPr>
                    <w:rStyle w:val="PlaceholderText"/>
                    <w:rFonts w:ascii="Arial" w:eastAsiaTheme="majorEastAsia" w:hAnsi="Arial" w:cs="Arial"/>
                    <w:color w:val="auto"/>
                    <w:sz w:val="20"/>
                  </w:rPr>
                  <w:t>Pasirinkite elementą.</w:t>
                </w:r>
              </w:p>
            </w:sdtContent>
          </w:sdt>
        </w:tc>
        <w:tc>
          <w:tcPr>
            <w:tcW w:w="4495" w:type="dxa"/>
          </w:tcPr>
          <w:p w14:paraId="2B25E60E" w14:textId="0AF3BB80" w:rsidR="009B132B" w:rsidRPr="004156D7" w:rsidRDefault="00375AAE" w:rsidP="005F5C88">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9B132B" w:rsidRPr="004156D7">
                  <w:rPr>
                    <w:rStyle w:val="PlaceholderText"/>
                    <w:rFonts w:ascii="Arial" w:eastAsiaTheme="majorEastAsia" w:hAnsi="Arial" w:cs="Arial"/>
                    <w:color w:val="auto"/>
                    <w:sz w:val="20"/>
                  </w:rPr>
                  <w:t>Pasirinkite elementą.</w:t>
                </w:r>
              </w:sdtContent>
            </w:sdt>
            <w:r w:rsidR="009B132B" w:rsidRPr="004156D7">
              <w:rPr>
                <w:rFonts w:ascii="Arial" w:hAnsi="Arial" w:cs="Arial"/>
                <w:kern w:val="2"/>
                <w:sz w:val="20"/>
                <w:lang w:val="en-US"/>
              </w:rPr>
              <w:t xml:space="preserve"> </w:t>
            </w:r>
          </w:p>
        </w:tc>
      </w:tr>
      <w:tr w:rsidR="009B132B" w:rsidRPr="007E01DF" w14:paraId="74E917D3" w14:textId="77777777" w:rsidTr="003C4B20">
        <w:trPr>
          <w:trHeight w:val="85"/>
        </w:trPr>
        <w:tc>
          <w:tcPr>
            <w:tcW w:w="4855" w:type="dxa"/>
          </w:tcPr>
          <w:p w14:paraId="1FC18A26" w14:textId="73322FB1" w:rsidR="009B132B" w:rsidRPr="007E01DF" w:rsidRDefault="009B132B" w:rsidP="00E95612">
            <w:pPr>
              <w:jc w:val="both"/>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E95612">
            <w:pPr>
              <w:jc w:val="both"/>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tcPr>
          <w:p w14:paraId="02822F28" w14:textId="643DB545" w:rsidR="009B132B" w:rsidRPr="007E01DF" w:rsidRDefault="009B132B" w:rsidP="00E95612">
            <w:pPr>
              <w:jc w:val="both"/>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E95612">
            <w:pPr>
              <w:jc w:val="both"/>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3C4B20">
        <w:trPr>
          <w:trHeight w:val="85"/>
        </w:trPr>
        <w:tc>
          <w:tcPr>
            <w:tcW w:w="4855" w:type="dxa"/>
          </w:tcPr>
          <w:p w14:paraId="43B92803" w14:textId="77777777" w:rsidR="009B132B" w:rsidRDefault="009B132B" w:rsidP="009B132B">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3B2505B5" w14:textId="77777777" w:rsidR="009B132B" w:rsidRDefault="009B132B" w:rsidP="009B132B">
            <w:pPr>
              <w:rPr>
                <w:rFonts w:ascii="Arial" w:hAnsi="Arial" w:cs="Arial"/>
                <w:color w:val="4472C4"/>
                <w:kern w:val="2"/>
                <w:sz w:val="20"/>
              </w:rPr>
            </w:pPr>
          </w:p>
          <w:p w14:paraId="4FD28691" w14:textId="49C90211" w:rsidR="009B132B" w:rsidRPr="007E01DF" w:rsidRDefault="00375AAE"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E3FDD">
                  <w:rPr>
                    <w:rFonts w:ascii="Arial" w:hAnsi="Arial" w:cs="Arial"/>
                    <w:kern w:val="2"/>
                    <w:sz w:val="20"/>
                  </w:rPr>
                  <w:t>netesybos.</w:t>
                </w:r>
              </w:sdtContent>
            </w:sdt>
          </w:p>
        </w:tc>
        <w:tc>
          <w:tcPr>
            <w:tcW w:w="4495" w:type="dxa"/>
          </w:tcPr>
          <w:p w14:paraId="092EFB20" w14:textId="408B39E6" w:rsidR="009B132B" w:rsidRDefault="009B132B" w:rsidP="004156D7">
            <w:pPr>
              <w:jc w:val="both"/>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E8084D1" w14:textId="77777777" w:rsidR="009B132B" w:rsidRDefault="009B132B" w:rsidP="009B132B">
            <w:pPr>
              <w:rPr>
                <w:rFonts w:ascii="Arial" w:hAnsi="Arial" w:cs="Arial"/>
                <w:kern w:val="2"/>
                <w:sz w:val="20"/>
                <w:lang w:val="en-US"/>
              </w:rPr>
            </w:pPr>
          </w:p>
          <w:p w14:paraId="5A814F40" w14:textId="36B76547" w:rsidR="009B132B" w:rsidRPr="007E01DF" w:rsidRDefault="00375AAE"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7E3FDD">
                  <w:rPr>
                    <w:rFonts w:ascii="Arial" w:hAnsi="Arial" w:cs="Arial"/>
                    <w:kern w:val="2"/>
                    <w:sz w:val="20"/>
                  </w:rPr>
                  <w:t>penalties.</w:t>
                </w:r>
              </w:sdtContent>
            </w:sdt>
          </w:p>
        </w:tc>
      </w:tr>
      <w:tr w:rsidR="009B132B" w:rsidRPr="007E01DF" w14:paraId="34C0EDA4" w14:textId="77777777" w:rsidTr="003C4B20">
        <w:trPr>
          <w:trHeight w:val="85"/>
        </w:trPr>
        <w:tc>
          <w:tcPr>
            <w:tcW w:w="4855" w:type="dxa"/>
          </w:tcPr>
          <w:p w14:paraId="3E2C6F56" w14:textId="4B1CD9ED" w:rsidR="009B132B" w:rsidRPr="00086CBC" w:rsidRDefault="009B132B" w:rsidP="00E95612">
            <w:pPr>
              <w:jc w:val="both"/>
              <w:rPr>
                <w:rFonts w:ascii="Arial" w:hAnsi="Arial" w:cs="Arial"/>
                <w:b/>
                <w:bCs/>
                <w:kern w:val="2"/>
                <w:sz w:val="20"/>
              </w:rPr>
            </w:pPr>
            <w:r w:rsidRPr="009B132B">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E95612">
            <w:pPr>
              <w:jc w:val="both"/>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7E01DF" w14:paraId="3E00387A" w14:textId="77777777" w:rsidTr="003C4B20">
        <w:trPr>
          <w:trHeight w:val="85"/>
        </w:trPr>
        <w:tc>
          <w:tcPr>
            <w:tcW w:w="4855" w:type="dxa"/>
          </w:tcPr>
          <w:sdt>
            <w:sdtPr>
              <w:rPr>
                <w:kern w:val="2"/>
                <w:szCs w:val="24"/>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09C30ADF" w:rsidR="009B132B" w:rsidRPr="00086CBC" w:rsidRDefault="007E3FDD" w:rsidP="009B132B">
                <w:pPr>
                  <w:rPr>
                    <w:rFonts w:ascii="Arial" w:hAnsi="Arial" w:cs="Arial"/>
                    <w:b/>
                    <w:bCs/>
                    <w:kern w:val="2"/>
                    <w:sz w:val="20"/>
                  </w:rPr>
                </w:pPr>
                <w:r w:rsidRPr="00526BF3">
                  <w:rPr>
                    <w:kern w:val="2"/>
                    <w:szCs w:val="24"/>
                  </w:rPr>
                  <w:t>Netaikoma.</w:t>
                </w:r>
              </w:p>
            </w:sdtContent>
          </w:sdt>
        </w:tc>
        <w:tc>
          <w:tcPr>
            <w:tcW w:w="4495" w:type="dxa"/>
          </w:tcPr>
          <w:p w14:paraId="6DB80344" w14:textId="77777777" w:rsidR="009B132B" w:rsidRDefault="009B132B" w:rsidP="009B132B">
            <w:pPr>
              <w:jc w:val="both"/>
              <w:rPr>
                <w:rFonts w:ascii="Arial" w:hAnsi="Arial" w:cs="Arial"/>
                <w:kern w:val="2"/>
                <w:sz w:val="20"/>
                <w:lang w:val="en-GB"/>
              </w:rPr>
            </w:pPr>
            <w:r w:rsidRPr="00C91BC9">
              <w:rPr>
                <w:rFonts w:ascii="Arial" w:hAnsi="Arial" w:cs="Arial"/>
                <w:kern w:val="2"/>
                <w:sz w:val="20"/>
                <w:lang w:val="en-GB"/>
              </w:rPr>
              <w:t>The clause is not applicable.</w:t>
            </w:r>
          </w:p>
          <w:p w14:paraId="41DFB3C4" w14:textId="0E139BC1" w:rsidR="009B132B" w:rsidRPr="009B132B" w:rsidRDefault="009B132B" w:rsidP="000F42A2">
            <w:pPr>
              <w:jc w:val="both"/>
              <w:rPr>
                <w:rFonts w:ascii="Arial" w:hAnsi="Arial" w:cs="Arial"/>
                <w:b/>
                <w:bCs/>
                <w:kern w:val="2"/>
                <w:sz w:val="20"/>
                <w:lang w:val="en-GB"/>
              </w:rPr>
            </w:pPr>
          </w:p>
        </w:tc>
      </w:tr>
      <w:tr w:rsidR="009B132B" w:rsidRPr="007E01DF" w14:paraId="02D96166" w14:textId="77777777" w:rsidTr="003C4B20">
        <w:trPr>
          <w:trHeight w:val="85"/>
        </w:trPr>
        <w:tc>
          <w:tcPr>
            <w:tcW w:w="4855" w:type="dxa"/>
          </w:tcPr>
          <w:p w14:paraId="5EEDBD31" w14:textId="35F36C34" w:rsidR="009B132B" w:rsidRPr="00086CBC" w:rsidRDefault="009B132B" w:rsidP="00E95612">
            <w:pPr>
              <w:jc w:val="both"/>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617FE74D" w14:textId="6A92EC09" w:rsidR="009B132B" w:rsidRPr="00086CBC" w:rsidRDefault="009B132B" w:rsidP="00E95612">
            <w:pPr>
              <w:jc w:val="both"/>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9B132B" w:rsidRPr="007E01DF" w14:paraId="2B705695" w14:textId="77777777" w:rsidTr="003C4B20">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2076CBE7" w14:textId="0C5B0DF1" w:rsidR="009B132B" w:rsidRPr="004D798C" w:rsidRDefault="007E3FDD" w:rsidP="000F42A2">
                <w:pPr>
                  <w:jc w:val="both"/>
                  <w:rPr>
                    <w:rFonts w:ascii="Arial" w:hAnsi="Arial" w:cs="Arial"/>
                    <w:kern w:val="2"/>
                    <w:sz w:val="20"/>
                  </w:rPr>
                </w:pPr>
                <w:r w:rsidRPr="004D798C">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792AEC" w14:textId="44DC88BF" w:rsidR="009B132B" w:rsidRPr="003B3F15" w:rsidRDefault="007E3FDD" w:rsidP="000F42A2">
                <w:pPr>
                  <w:jc w:val="both"/>
                  <w:rPr>
                    <w:rFonts w:ascii="Arial" w:hAnsi="Arial" w:cs="Arial"/>
                    <w:kern w:val="2"/>
                    <w:sz w:val="20"/>
                  </w:rPr>
                </w:pPr>
                <w:r w:rsidRPr="003B3F15">
                  <w:rPr>
                    <w:rFonts w:ascii="Arial" w:hAnsi="Arial" w:cs="Arial"/>
                    <w:kern w:val="2"/>
                    <w:sz w:val="20"/>
                  </w:rPr>
                  <w:t>The Clause is not applicable.</w:t>
                </w:r>
              </w:p>
            </w:sdtContent>
          </w:sdt>
        </w:tc>
      </w:tr>
      <w:tr w:rsidR="009B132B" w:rsidRPr="007E01DF" w14:paraId="102268CA" w14:textId="77777777" w:rsidTr="003C4B20">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tcPr>
          <w:p w14:paraId="45FF0E4A" w14:textId="1280BCFF" w:rsidR="009B132B" w:rsidRPr="007E01DF" w:rsidRDefault="009B132B" w:rsidP="00E95612">
            <w:pPr>
              <w:jc w:val="both"/>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E95612">
            <w:pPr>
              <w:jc w:val="both"/>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5AD75CC9" w14:textId="2C512F3C" w:rsidR="009B132B" w:rsidRPr="008B4FEF" w:rsidRDefault="009B132B" w:rsidP="009B132B">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7E01DF" w:rsidRDefault="009B132B" w:rsidP="009B132B">
            <w:pPr>
              <w:jc w:val="both"/>
              <w:rPr>
                <w:rFonts w:ascii="Arial" w:hAnsi="Arial" w:cs="Arial"/>
                <w:kern w:val="2"/>
                <w:sz w:val="20"/>
                <w:lang w:val="en-US"/>
              </w:rPr>
            </w:pPr>
          </w:p>
        </w:tc>
      </w:tr>
      <w:tr w:rsidR="009B132B" w:rsidRPr="007E01DF" w14:paraId="70462A5D" w14:textId="77777777" w:rsidTr="003C4B20">
        <w:trPr>
          <w:trHeight w:val="85"/>
        </w:trPr>
        <w:tc>
          <w:tcPr>
            <w:tcW w:w="4855" w:type="dxa"/>
          </w:tcPr>
          <w:p w14:paraId="402F8406" w14:textId="53F0C613" w:rsidR="009B132B" w:rsidRPr="007E01DF" w:rsidRDefault="009B132B" w:rsidP="00E95612">
            <w:pPr>
              <w:jc w:val="both"/>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E95612">
            <w:pPr>
              <w:jc w:val="both"/>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w:t>
            </w:r>
            <w:r w:rsidRPr="000F42A2">
              <w:rPr>
                <w:rFonts w:ascii="Arial" w:hAnsi="Arial" w:cs="Arial"/>
                <w:color w:val="000000"/>
                <w:kern w:val="2"/>
                <w:sz w:val="20"/>
              </w:rPr>
              <w:lastRenderedPageBreak/>
              <w:t xml:space="preserve">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lastRenderedPageBreak/>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539563F0" w14:textId="77777777" w:rsidR="000F42A2" w:rsidRPr="000F42A2" w:rsidRDefault="000F42A2" w:rsidP="000F42A2">
            <w:pPr>
              <w:jc w:val="both"/>
              <w:rPr>
                <w:rFonts w:ascii="Arial" w:hAnsi="Arial" w:cs="Arial"/>
                <w:color w:val="000000"/>
                <w:kern w:val="2"/>
                <w:sz w:val="20"/>
                <w:lang w:val="en-US"/>
              </w:rPr>
            </w:pP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 xml:space="preserve">9.2.2. The Supplier must pay the penalties to the Purchaser within five (5) working days from the </w:t>
            </w:r>
            <w:r w:rsidRPr="000F42A2">
              <w:rPr>
                <w:rFonts w:ascii="Arial" w:hAnsi="Arial" w:cs="Arial"/>
                <w:color w:val="000000"/>
                <w:kern w:val="2"/>
                <w:sz w:val="20"/>
                <w:lang w:val="en-US"/>
              </w:rPr>
              <w:lastRenderedPageBreak/>
              <w:t>Purchaser’s request, unless the penalty amount is deducted from the amount payable to the Supplier.</w:t>
            </w:r>
          </w:p>
        </w:tc>
      </w:tr>
      <w:tr w:rsidR="009B132B" w:rsidRPr="007E01DF" w14:paraId="571D0B21" w14:textId="77777777" w:rsidTr="003C4B20">
        <w:trPr>
          <w:trHeight w:val="85"/>
        </w:trPr>
        <w:tc>
          <w:tcPr>
            <w:tcW w:w="4855" w:type="dxa"/>
          </w:tcPr>
          <w:p w14:paraId="644ED15E" w14:textId="4932CFB8" w:rsidR="009B132B" w:rsidRPr="007E01DF" w:rsidRDefault="009B132B" w:rsidP="00E95612">
            <w:pPr>
              <w:jc w:val="both"/>
              <w:rPr>
                <w:rFonts w:ascii="Arial" w:hAnsi="Arial" w:cs="Arial"/>
                <w:b/>
                <w:bCs/>
                <w:kern w:val="2"/>
                <w:sz w:val="20"/>
              </w:rPr>
            </w:pPr>
            <w:r w:rsidRPr="007E01DF">
              <w:rPr>
                <w:rFonts w:ascii="Arial" w:hAnsi="Arial" w:cs="Arial"/>
                <w:b/>
                <w:bCs/>
                <w:kern w:val="2"/>
                <w:sz w:val="20"/>
              </w:rPr>
              <w:lastRenderedPageBreak/>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E95612">
            <w:pPr>
              <w:jc w:val="both"/>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2394D172"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occupational safety and health</w:t>
            </w:r>
            <w:r w:rsidR="00530187" w:rsidRPr="00D036C7">
              <w:rPr>
                <w:rFonts w:ascii="Arial" w:hAnsi="Arial" w:cs="Arial"/>
                <w:b/>
                <w:bCs/>
                <w:kern w:val="2"/>
                <w:sz w:val="20"/>
                <w:lang w:val="en-GB"/>
              </w:rPr>
              <w:t>, fire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5CCA5430"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the Supplier for non-compliance with environmental, employee-safety, health safety, fire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for each case of  violation.</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24A4CB71" w14:textId="603326A3" w:rsidR="009B132B"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r w:rsidRPr="007E66F6">
              <w:rPr>
                <w:rFonts w:ascii="Arial" w:hAnsi="Arial" w:cs="Arial"/>
                <w:color w:val="000000"/>
                <w:kern w:val="2"/>
                <w:sz w:val="20"/>
                <w:lang w:val="en-US"/>
              </w:rPr>
              <w:t>accident.</w:t>
            </w:r>
          </w:p>
          <w:p w14:paraId="7727C987" w14:textId="0F2FCF5F" w:rsidR="009B132B" w:rsidRPr="007E01DF" w:rsidRDefault="009B132B" w:rsidP="009B132B">
            <w:pPr>
              <w:jc w:val="both"/>
              <w:rPr>
                <w:rFonts w:ascii="Arial" w:hAnsi="Arial" w:cs="Arial"/>
                <w:color w:val="000000"/>
                <w:kern w:val="2"/>
                <w:sz w:val="20"/>
                <w:lang w:val="en-US"/>
              </w:rPr>
            </w:pPr>
          </w:p>
        </w:tc>
      </w:tr>
      <w:tr w:rsidR="009B132B" w:rsidRPr="007E01DF" w14:paraId="1D3C45A5" w14:textId="77777777" w:rsidTr="009C5809">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 xml:space="preserve">3000 (trys tūkstančiai) Eur už kiekvieną pažeidimo atvejį ir atlygina dėl to Pirkėjo </w:t>
            </w:r>
            <w:r w:rsidRPr="007E66F6">
              <w:rPr>
                <w:rFonts w:ascii="Arial" w:hAnsi="Arial" w:cs="Arial"/>
                <w:color w:val="000000"/>
                <w:kern w:val="2"/>
                <w:sz w:val="20"/>
              </w:rPr>
              <w:lastRenderedPageBreak/>
              <w:t>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lastRenderedPageBreak/>
              <w:t xml:space="preserve">EUR 3,000 (three thousand) shall be imposed for each instance of breach, and the Supplier shall also </w:t>
            </w:r>
            <w:r w:rsidRPr="00A43985">
              <w:rPr>
                <w:rFonts w:ascii="Arial" w:hAnsi="Arial" w:cs="Arial"/>
                <w:color w:val="000000"/>
                <w:kern w:val="2"/>
                <w:sz w:val="20"/>
                <w:lang w:val="en-US"/>
              </w:rPr>
              <w:lastRenderedPageBreak/>
              <w:t>compensate the Purchaser for any direct damages incurred or suffered as a result, to the 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lastRenderedPageBreak/>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 xml:space="preserve">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9C5809">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7DE3B4C1" w:rsidR="009B132B" w:rsidRDefault="00C14738" w:rsidP="009B132B">
                <w:pPr>
                  <w:jc w:val="both"/>
                  <w:rPr>
                    <w:rFonts w:ascii="Arial" w:hAnsi="Arial" w:cs="Arial"/>
                    <w:kern w:val="2"/>
                    <w:sz w:val="20"/>
                  </w:rPr>
                </w:pPr>
                <w:r>
                  <w:rPr>
                    <w:rFonts w:ascii="Arial" w:hAnsi="Arial" w:cs="Arial"/>
                    <w:kern w:val="2"/>
                    <w:sz w:val="20"/>
                  </w:rPr>
                  <w:t>1000 (vienas trūkstantis) Eur už kiekvieną pažeidimo atvejį.</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70163DD1" w:rsidR="009B132B" w:rsidRDefault="00C14738" w:rsidP="009B132B">
                <w:pPr>
                  <w:jc w:val="both"/>
                  <w:rPr>
                    <w:rFonts w:ascii="Arial" w:hAnsi="Arial" w:cs="Arial"/>
                    <w:kern w:val="2"/>
                    <w:sz w:val="20"/>
                  </w:rPr>
                </w:pPr>
                <w:r>
                  <w:rPr>
                    <w:rFonts w:ascii="Arial" w:hAnsi="Arial" w:cs="Arial"/>
                    <w:kern w:val="2"/>
                    <w:sz w:val="20"/>
                  </w:rPr>
                  <w:t>EUR 1000 (one thousand) for each case of  violation.</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009C5809">
        <w:trPr>
          <w:trHeight w:val="85"/>
        </w:trPr>
        <w:tc>
          <w:tcPr>
            <w:tcW w:w="4855" w:type="dxa"/>
          </w:tcPr>
          <w:p w14:paraId="09408191" w14:textId="13252C2D"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1703F31E" w:rsidR="009B132B" w:rsidRPr="007E01DF" w:rsidRDefault="009B132B" w:rsidP="009B132B">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754BBD50" w14:textId="0D3B0BAB" w:rsidR="009B132B" w:rsidRPr="007E01DF" w:rsidRDefault="009B132B" w:rsidP="009B132B">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A43985" w:rsidRPr="007E01DF" w14:paraId="34DEDD2F" w14:textId="77777777" w:rsidTr="009C5809">
        <w:trPr>
          <w:trHeight w:val="85"/>
        </w:trPr>
        <w:tc>
          <w:tcPr>
            <w:tcW w:w="4855" w:type="dxa"/>
          </w:tcPr>
          <w:p w14:paraId="70454494" w14:textId="56FCE880" w:rsidR="00A43985" w:rsidRPr="00427415" w:rsidRDefault="00A43985" w:rsidP="009B132B">
            <w:pPr>
              <w:jc w:val="both"/>
              <w:rPr>
                <w:rFonts w:ascii="Arial" w:hAnsi="Arial" w:cs="Arial"/>
                <w:b/>
                <w:bCs/>
                <w:kern w:val="2"/>
                <w:sz w:val="20"/>
              </w:rPr>
            </w:pPr>
            <w:r w:rsidRPr="00A43985">
              <w:rPr>
                <w:rFonts w:ascii="Arial" w:hAnsi="Arial" w:cs="Arial"/>
                <w:b/>
                <w:bCs/>
                <w:kern w:val="2"/>
                <w:sz w:val="20"/>
              </w:rPr>
              <w:t xml:space="preserve">9.9. </w:t>
            </w:r>
            <w:r w:rsidRPr="00F05A3D">
              <w:rPr>
                <w:rFonts w:ascii="Arial" w:hAnsi="Arial" w:cs="Arial"/>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A43985" w:rsidRDefault="00A43985" w:rsidP="009B132B">
            <w:pPr>
              <w:jc w:val="both"/>
              <w:rPr>
                <w:rFonts w:ascii="Arial" w:hAnsi="Arial" w:cs="Arial"/>
                <w:b/>
                <w:bCs/>
                <w:kern w:val="2"/>
                <w:sz w:val="20"/>
              </w:rPr>
            </w:pPr>
            <w:r>
              <w:rPr>
                <w:rFonts w:ascii="Arial" w:hAnsi="Arial" w:cs="Arial"/>
                <w:b/>
                <w:bCs/>
                <w:kern w:val="2"/>
                <w:sz w:val="20"/>
              </w:rPr>
              <w:t xml:space="preserve">9.9. </w:t>
            </w:r>
            <w:r w:rsidRPr="00A43985">
              <w:rPr>
                <w:rFonts w:ascii="Arial" w:hAnsi="Arial" w:cs="Arial"/>
                <w:b/>
                <w:bCs/>
                <w:kern w:val="2"/>
                <w:sz w:val="20"/>
                <w:lang w:val="en-GB"/>
              </w:rPr>
              <w:t xml:space="preserve">A penalty </w:t>
            </w:r>
            <w:r w:rsidR="004871D2">
              <w:rPr>
                <w:rFonts w:ascii="Arial" w:hAnsi="Arial" w:cs="Arial"/>
                <w:b/>
                <w:bCs/>
                <w:kern w:val="2"/>
                <w:sz w:val="20"/>
                <w:lang w:val="en-GB"/>
              </w:rPr>
              <w:t>applicable to</w:t>
            </w:r>
            <w:r w:rsidRPr="00A43985">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7E01DF" w14:paraId="07084614" w14:textId="77777777" w:rsidTr="009C5809">
        <w:trPr>
          <w:trHeight w:val="85"/>
        </w:trPr>
        <w:tc>
          <w:tcPr>
            <w:tcW w:w="4855" w:type="dxa"/>
          </w:tcPr>
          <w:p w14:paraId="3A4D19AB" w14:textId="20DC7EA0" w:rsidR="00A43985" w:rsidRPr="004D798C" w:rsidRDefault="00D84B53" w:rsidP="00F05A3D">
            <w:pPr>
              <w:rPr>
                <w:rFonts w:ascii="Arial" w:hAnsi="Arial" w:cs="Arial"/>
                <w:kern w:val="2"/>
                <w:sz w:val="20"/>
              </w:rPr>
            </w:pPr>
            <w:r w:rsidRPr="00F05A3D">
              <w:rPr>
                <w:rFonts w:ascii="Arial" w:hAnsi="Arial" w:cs="Arial"/>
                <w:kern w:val="2"/>
                <w:sz w:val="20"/>
              </w:rPr>
              <w:t xml:space="preserve">1000 </w:t>
            </w:r>
            <w:proofErr w:type="spellStart"/>
            <w:r w:rsidRPr="00F05A3D">
              <w:rPr>
                <w:rFonts w:ascii="Arial" w:hAnsi="Arial" w:cs="Arial"/>
                <w:kern w:val="2"/>
                <w:sz w:val="20"/>
              </w:rPr>
              <w:t>eur</w:t>
            </w:r>
            <w:proofErr w:type="spellEnd"/>
            <w:r w:rsidR="00F05A3D" w:rsidRPr="00F05A3D">
              <w:rPr>
                <w:rFonts w:ascii="Arial" w:hAnsi="Arial" w:cs="Arial"/>
                <w:kern w:val="2"/>
                <w:sz w:val="20"/>
              </w:rPr>
              <w:t xml:space="preserve"> u</w:t>
            </w:r>
            <w:r w:rsidR="00F05A3D">
              <w:rPr>
                <w:rFonts w:ascii="Arial" w:hAnsi="Arial" w:cs="Arial"/>
                <w:kern w:val="2"/>
                <w:sz w:val="20"/>
              </w:rPr>
              <w:t>ž kiekvieną pažeidimo atvejį.</w:t>
            </w:r>
          </w:p>
        </w:tc>
        <w:tc>
          <w:tcPr>
            <w:tcW w:w="4495" w:type="dxa"/>
          </w:tcPr>
          <w:p w14:paraId="3ADE8E5D" w14:textId="4A8B7B36" w:rsidR="00A43985" w:rsidRPr="00A43985" w:rsidRDefault="00C72368" w:rsidP="009E4873">
            <w:pPr>
              <w:rPr>
                <w:rFonts w:ascii="Arial" w:hAnsi="Arial" w:cs="Arial"/>
                <w:kern w:val="2"/>
                <w:sz w:val="20"/>
              </w:rPr>
            </w:pPr>
            <w:r>
              <w:rPr>
                <w:rFonts w:ascii="Arial" w:hAnsi="Arial" w:cs="Arial"/>
                <w:kern w:val="2"/>
                <w:sz w:val="20"/>
              </w:rPr>
              <w:t xml:space="preserve">1000 </w:t>
            </w:r>
            <w:proofErr w:type="spellStart"/>
            <w:r>
              <w:rPr>
                <w:rFonts w:ascii="Arial" w:hAnsi="Arial" w:cs="Arial"/>
                <w:kern w:val="2"/>
                <w:sz w:val="20"/>
              </w:rPr>
              <w:t>eur</w:t>
            </w:r>
            <w:proofErr w:type="spellEnd"/>
            <w:r>
              <w:rPr>
                <w:rFonts w:ascii="Arial" w:hAnsi="Arial" w:cs="Arial"/>
                <w:kern w:val="2"/>
                <w:sz w:val="20"/>
              </w:rPr>
              <w:t xml:space="preserve"> for </w:t>
            </w:r>
            <w:proofErr w:type="spellStart"/>
            <w:r w:rsidR="00813C3A">
              <w:rPr>
                <w:rFonts w:ascii="Arial" w:hAnsi="Arial" w:cs="Arial"/>
                <w:kern w:val="2"/>
                <w:sz w:val="20"/>
              </w:rPr>
              <w:t>e</w:t>
            </w:r>
            <w:r>
              <w:rPr>
                <w:rFonts w:ascii="Arial" w:hAnsi="Arial" w:cs="Arial"/>
                <w:kern w:val="2"/>
                <w:sz w:val="20"/>
              </w:rPr>
              <w:t>ach</w:t>
            </w:r>
            <w:proofErr w:type="spellEnd"/>
            <w:r>
              <w:rPr>
                <w:rFonts w:ascii="Arial" w:hAnsi="Arial" w:cs="Arial"/>
                <w:kern w:val="2"/>
                <w:sz w:val="20"/>
              </w:rPr>
              <w:t xml:space="preserve"> </w:t>
            </w:r>
            <w:proofErr w:type="spellStart"/>
            <w:r>
              <w:rPr>
                <w:rFonts w:ascii="Arial" w:hAnsi="Arial" w:cs="Arial"/>
                <w:kern w:val="2"/>
                <w:sz w:val="20"/>
              </w:rPr>
              <w:t>case</w:t>
            </w:r>
            <w:proofErr w:type="spellEnd"/>
            <w:r>
              <w:rPr>
                <w:rFonts w:ascii="Arial" w:hAnsi="Arial" w:cs="Arial"/>
                <w:kern w:val="2"/>
                <w:sz w:val="20"/>
              </w:rPr>
              <w:t xml:space="preserve"> </w:t>
            </w:r>
            <w:proofErr w:type="spellStart"/>
            <w:r>
              <w:rPr>
                <w:rFonts w:ascii="Arial" w:hAnsi="Arial" w:cs="Arial"/>
                <w:kern w:val="2"/>
                <w:sz w:val="20"/>
              </w:rPr>
              <w:t>of</w:t>
            </w:r>
            <w:proofErr w:type="spellEnd"/>
            <w:r>
              <w:rPr>
                <w:rFonts w:ascii="Arial" w:hAnsi="Arial" w:cs="Arial"/>
                <w:kern w:val="2"/>
                <w:sz w:val="20"/>
              </w:rPr>
              <w:t xml:space="preserve"> </w:t>
            </w:r>
            <w:proofErr w:type="spellStart"/>
            <w:r>
              <w:rPr>
                <w:rFonts w:ascii="Arial" w:hAnsi="Arial" w:cs="Arial"/>
                <w:kern w:val="2"/>
                <w:sz w:val="20"/>
              </w:rPr>
              <w:t>violation</w:t>
            </w:r>
            <w:proofErr w:type="spellEnd"/>
            <w:r>
              <w:rPr>
                <w:rFonts w:ascii="Arial" w:hAnsi="Arial" w:cs="Arial"/>
                <w:kern w:val="2"/>
                <w:sz w:val="20"/>
              </w:rPr>
              <w:t>.</w:t>
            </w:r>
          </w:p>
        </w:tc>
      </w:tr>
      <w:tr w:rsidR="009B132B" w:rsidRPr="007E01DF" w14:paraId="2040A862" w14:textId="77777777" w:rsidTr="009C5809">
        <w:trPr>
          <w:trHeight w:val="85"/>
        </w:trPr>
        <w:tc>
          <w:tcPr>
            <w:tcW w:w="4855" w:type="dxa"/>
          </w:tcPr>
          <w:p w14:paraId="1E288D2C" w14:textId="40047A07" w:rsidR="009B132B" w:rsidRPr="007E01DF" w:rsidRDefault="009B132B" w:rsidP="009B132B">
            <w:pPr>
              <w:jc w:val="both"/>
              <w:rPr>
                <w:rFonts w:ascii="Arial" w:hAnsi="Arial" w:cs="Arial"/>
                <w:color w:val="000000"/>
                <w:kern w:val="2"/>
                <w:sz w:val="20"/>
              </w:rPr>
            </w:pPr>
            <w:r w:rsidRPr="00427415">
              <w:rPr>
                <w:rFonts w:ascii="Arial" w:hAnsi="Arial" w:cs="Arial"/>
                <w:b/>
                <w:bCs/>
                <w:kern w:val="2"/>
                <w:sz w:val="20"/>
              </w:rPr>
              <w:t>9.</w:t>
            </w:r>
            <w:r w:rsidR="00A43985">
              <w:rPr>
                <w:rFonts w:ascii="Arial" w:hAnsi="Arial" w:cs="Arial"/>
                <w:b/>
                <w:bCs/>
                <w:kern w:val="2"/>
                <w:sz w:val="20"/>
              </w:rPr>
              <w:t>10</w:t>
            </w:r>
            <w:r w:rsidRPr="00427415">
              <w:rPr>
                <w:rFonts w:ascii="Arial" w:hAnsi="Arial" w:cs="Arial"/>
                <w:b/>
                <w:bCs/>
                <w:kern w:val="2"/>
                <w:sz w:val="20"/>
              </w:rPr>
              <w:t xml:space="preserve">. </w:t>
            </w:r>
            <w:r w:rsidR="00A43985" w:rsidRPr="00A43985">
              <w:rPr>
                <w:rFonts w:ascii="Arial" w:hAnsi="Arial" w:cs="Arial"/>
                <w:b/>
                <w:bCs/>
                <w:kern w:val="2"/>
                <w:sz w:val="20"/>
              </w:rPr>
              <w:t>Tiekėjui taikoma bauda dėl  sutikimo dirbti veikiančiuose elektros perdavimo tinklo objektuose (įrenginiuose) ir/ar jų apsaugos zonoje</w:t>
            </w:r>
            <w:r w:rsidR="00A43985">
              <w:rPr>
                <w:rFonts w:ascii="Arial" w:hAnsi="Arial" w:cs="Arial"/>
                <w:b/>
                <w:bCs/>
                <w:kern w:val="2"/>
                <w:sz w:val="20"/>
              </w:rPr>
              <w:t xml:space="preserve"> neturėjimo</w:t>
            </w:r>
          </w:p>
        </w:tc>
        <w:tc>
          <w:tcPr>
            <w:tcW w:w="4495" w:type="dxa"/>
          </w:tcPr>
          <w:p w14:paraId="14BC8B82" w14:textId="73B0E4E9"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w:t>
            </w:r>
            <w:r w:rsidR="00A43985">
              <w:rPr>
                <w:rFonts w:ascii="Arial" w:hAnsi="Arial" w:cs="Arial"/>
                <w:b/>
                <w:bCs/>
                <w:kern w:val="2"/>
                <w:sz w:val="20"/>
                <w:lang w:val="en-US"/>
              </w:rPr>
              <w:t>10</w:t>
            </w:r>
            <w:r w:rsidRPr="007E01DF">
              <w:rPr>
                <w:rFonts w:ascii="Arial" w:hAnsi="Arial" w:cs="Arial"/>
                <w:b/>
                <w:bCs/>
                <w:kern w:val="2"/>
                <w:sz w:val="20"/>
                <w:lang w:val="en-US"/>
              </w:rPr>
              <w:t xml:space="preserve">. </w:t>
            </w:r>
            <w:r w:rsidR="00A43985" w:rsidRPr="00A43985">
              <w:rPr>
                <w:rFonts w:ascii="Arial" w:hAnsi="Arial" w:cs="Arial"/>
                <w:b/>
                <w:bCs/>
                <w:kern w:val="2"/>
                <w:sz w:val="20"/>
                <w:lang w:val="en-US"/>
              </w:rPr>
              <w:t xml:space="preserve">A penalty </w:t>
            </w:r>
            <w:r w:rsidR="004871D2">
              <w:rPr>
                <w:rFonts w:ascii="Arial" w:hAnsi="Arial" w:cs="Arial"/>
                <w:b/>
                <w:bCs/>
                <w:kern w:val="2"/>
                <w:sz w:val="20"/>
                <w:lang w:val="en-US"/>
              </w:rPr>
              <w:t>applicable</w:t>
            </w:r>
            <w:r w:rsidR="00A43985" w:rsidRPr="00A43985">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305701DF" w14:textId="0DB3C8CB" w:rsidR="009B132B" w:rsidRPr="004D798C" w:rsidRDefault="00CF4134" w:rsidP="004D798C">
                <w:pPr>
                  <w:jc w:val="both"/>
                  <w:rPr>
                    <w:rFonts w:ascii="Arial" w:hAnsi="Arial" w:cs="Arial"/>
                    <w:kern w:val="2"/>
                    <w:sz w:val="20"/>
                  </w:rPr>
                </w:pPr>
                <w:r w:rsidRPr="004D798C">
                  <w:rPr>
                    <w:rFonts w:ascii="Arial" w:hAnsi="Arial" w:cs="Arial"/>
                    <w:kern w:val="2"/>
                    <w:sz w:val="20"/>
                  </w:rPr>
                  <w:t>Punktas netaikomas.</w:t>
                </w:r>
              </w:p>
            </w:sdtContent>
          </w:sdt>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4EF8F45" w14:textId="22399EAE" w:rsidR="009B132B" w:rsidRPr="004D798C" w:rsidRDefault="00CF4134" w:rsidP="004D798C">
                <w:pPr>
                  <w:jc w:val="both"/>
                  <w:rPr>
                    <w:rFonts w:ascii="Arial" w:hAnsi="Arial" w:cs="Arial"/>
                    <w:kern w:val="2"/>
                    <w:sz w:val="20"/>
                  </w:rPr>
                </w:pPr>
                <w:r w:rsidRPr="004D798C">
                  <w:rPr>
                    <w:rFonts w:ascii="Arial" w:hAnsi="Arial" w:cs="Arial"/>
                    <w:kern w:val="2"/>
                    <w:sz w:val="20"/>
                  </w:rPr>
                  <w:t>The Clause is not applicable.</w:t>
                </w:r>
              </w:p>
            </w:sdtContent>
          </w:sdt>
        </w:tc>
      </w:tr>
      <w:tr w:rsidR="009B132B" w:rsidRPr="007E01DF" w14:paraId="0AF64443" w14:textId="77777777" w:rsidTr="009C5809">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009C5809">
        <w:trPr>
          <w:trHeight w:val="85"/>
        </w:trPr>
        <w:tc>
          <w:tcPr>
            <w:tcW w:w="4855" w:type="dxa"/>
          </w:tcPr>
          <w:p w14:paraId="24A5733E" w14:textId="272BEB5E" w:rsidR="009B132B" w:rsidRPr="007E01DF" w:rsidRDefault="009B132B" w:rsidP="009B132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9B132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009C5809">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.2. Šiame skyriuje numatytos netesybos Tiekėjui taikomos ir tuo atveju, jei pažeidimai atlikti jo subtiekėjo, specialistų, darbuotojų ar </w:t>
            </w:r>
            <w:r w:rsidRPr="001F0581">
              <w:rPr>
                <w:rFonts w:ascii="Arial" w:hAnsi="Arial" w:cs="Arial"/>
                <w:kern w:val="2"/>
                <w:sz w:val="20"/>
              </w:rPr>
              <w:lastRenderedPageBreak/>
              <w:t>kitų trečiųjų a</w:t>
            </w:r>
            <w:r w:rsidRPr="005E7843">
              <w:rPr>
                <w:rFonts w:ascii="Arial" w:hAnsi="Arial" w:cs="Arial"/>
                <w:kern w:val="2"/>
                <w:sz w:val="20"/>
              </w:rPr>
              <w:t>smenų, kuriuos jis pasitelkė vykdyti Sutartį.</w:t>
            </w:r>
          </w:p>
          <w:p w14:paraId="238D6FD3" w14:textId="77777777" w:rsidR="009B132B" w:rsidRPr="005E7843" w:rsidRDefault="009B132B" w:rsidP="009B132B">
            <w:pPr>
              <w:jc w:val="both"/>
              <w:rPr>
                <w:rFonts w:ascii="Arial" w:hAnsi="Arial" w:cs="Arial"/>
                <w:kern w:val="2"/>
                <w:sz w:val="20"/>
              </w:rPr>
            </w:pPr>
          </w:p>
          <w:p w14:paraId="24291D90" w14:textId="1178B0C2" w:rsidR="009B132B" w:rsidRDefault="009B132B" w:rsidP="009B132B">
            <w:pPr>
              <w:spacing w:line="276" w:lineRule="auto"/>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9B132B">
            <w:pPr>
              <w:spacing w:line="276" w:lineRule="auto"/>
              <w:jc w:val="both"/>
              <w:rPr>
                <w:rFonts w:ascii="Arial" w:hAnsi="Arial" w:cs="Arial"/>
                <w:kern w:val="2"/>
                <w:sz w:val="20"/>
              </w:rPr>
            </w:pPr>
          </w:p>
          <w:p w14:paraId="585FED56" w14:textId="4D2E5445" w:rsidR="009B132B"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AC52C6" w:rsidRDefault="009B132B" w:rsidP="009B132B">
            <w:pPr>
              <w:spacing w:line="276" w:lineRule="auto"/>
              <w:jc w:val="both"/>
              <w:rPr>
                <w:rFonts w:ascii="Arial" w:hAnsi="Arial" w:cs="Arial"/>
                <w:kern w:val="2"/>
                <w:sz w:val="20"/>
              </w:rPr>
            </w:pPr>
          </w:p>
          <w:p w14:paraId="7320D5C7" w14:textId="5EA9C83C" w:rsidR="009B132B" w:rsidRPr="00AC52C6"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7E01DF" w:rsidRDefault="009B132B" w:rsidP="00905C4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lastRenderedPageBreak/>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 xml:space="preserve">.2. The penalties provided for in this section apply to the Supplier even if the violations are committed by </w:t>
            </w:r>
            <w:r w:rsidRPr="001F0581">
              <w:rPr>
                <w:rFonts w:ascii="Arial" w:hAnsi="Arial" w:cs="Arial"/>
                <w:kern w:val="2"/>
                <w:sz w:val="20"/>
                <w:lang w:val="en-GB"/>
              </w:rPr>
              <w:lastRenderedPageBreak/>
              <w:t>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3670DB9C" w:rsidR="00905C41" w:rsidRPr="003A23F6" w:rsidRDefault="00905C41" w:rsidP="009B132B">
            <w:pPr>
              <w:jc w:val="center"/>
              <w:rPr>
                <w:rFonts w:ascii="Arial" w:hAnsi="Arial" w:cs="Arial"/>
                <w:b/>
                <w:bCs/>
                <w:kern w:val="2"/>
                <w:sz w:val="20"/>
              </w:rPr>
            </w:pPr>
            <w:r w:rsidRPr="003A23F6">
              <w:rPr>
                <w:rFonts w:ascii="Arial" w:hAnsi="Arial" w:cs="Arial"/>
                <w:b/>
                <w:kern w:val="2"/>
                <w:sz w:val="20"/>
              </w:rPr>
              <w:lastRenderedPageBreak/>
              <w:t xml:space="preserve">10. ESMINĖS SUTARTIES SĄLYGOS </w:t>
            </w:r>
          </w:p>
        </w:tc>
        <w:tc>
          <w:tcPr>
            <w:tcW w:w="4495" w:type="dxa"/>
          </w:tcPr>
          <w:p w14:paraId="3C5E58EC" w14:textId="2E83AF2B" w:rsidR="00905C41" w:rsidRPr="003A23F6" w:rsidRDefault="00905C41" w:rsidP="004A28FB">
            <w:pPr>
              <w:jc w:val="center"/>
              <w:rPr>
                <w:rFonts w:ascii="Arial" w:hAnsi="Arial" w:cs="Arial"/>
                <w:b/>
                <w:bCs/>
                <w:kern w:val="2"/>
                <w:sz w:val="20"/>
                <w:lang w:val="en-US"/>
              </w:rPr>
            </w:pPr>
            <w:r w:rsidRPr="003A23F6">
              <w:rPr>
                <w:rFonts w:ascii="Arial" w:hAnsi="Arial" w:cs="Arial"/>
                <w:b/>
                <w:bCs/>
                <w:kern w:val="2"/>
                <w:sz w:val="20"/>
                <w:lang w:val="en-US"/>
              </w:rPr>
              <w:t xml:space="preserve">10. </w:t>
            </w:r>
            <w:r w:rsidR="00C70ADF">
              <w:rPr>
                <w:rFonts w:ascii="Arial" w:hAnsi="Arial" w:cs="Arial"/>
                <w:b/>
                <w:bCs/>
                <w:kern w:val="2"/>
                <w:sz w:val="20"/>
                <w:lang w:val="en-US"/>
              </w:rPr>
              <w:t xml:space="preserve">MATERIAL </w:t>
            </w:r>
            <w:r w:rsidR="003A23F6" w:rsidRPr="003A23F6">
              <w:rPr>
                <w:rFonts w:ascii="Arial" w:hAnsi="Arial" w:cs="Arial"/>
                <w:b/>
                <w:bCs/>
                <w:kern w:val="2"/>
                <w:sz w:val="20"/>
                <w:lang w:val="en-US"/>
              </w:rPr>
              <w:t>TERMS OF THE CONTRACT</w:t>
            </w:r>
          </w:p>
        </w:tc>
      </w:tr>
      <w:tr w:rsidR="00905C41" w:rsidRPr="007E01DF" w14:paraId="3C892F61" w14:textId="77777777" w:rsidTr="009C5809">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05C41" w:rsidRPr="007E01DF" w14:paraId="4FFD6F49" w14:textId="77777777" w:rsidTr="009C5809">
        <w:trPr>
          <w:trHeight w:val="85"/>
        </w:trPr>
        <w:tc>
          <w:tcPr>
            <w:tcW w:w="4855" w:type="dxa"/>
          </w:tcPr>
          <w:p w14:paraId="7CB494D6" w14:textId="25EC4031" w:rsidR="00905C41" w:rsidRPr="003A23F6" w:rsidRDefault="00905C41" w:rsidP="003A23F6">
            <w:pPr>
              <w:jc w:val="both"/>
              <w:rPr>
                <w:rFonts w:ascii="Arial" w:hAnsi="Arial" w:cs="Arial"/>
                <w:b/>
                <w:bCs/>
                <w:kern w:val="2"/>
                <w:sz w:val="20"/>
              </w:rPr>
            </w:pPr>
          </w:p>
        </w:tc>
        <w:tc>
          <w:tcPr>
            <w:tcW w:w="4495" w:type="dxa"/>
          </w:tcPr>
          <w:p w14:paraId="36BEC7A2" w14:textId="3BA981A2" w:rsidR="00905C41" w:rsidRPr="003A23F6" w:rsidRDefault="00905C41" w:rsidP="003A23F6">
            <w:pPr>
              <w:jc w:val="both"/>
              <w:rPr>
                <w:rFonts w:ascii="Arial" w:hAnsi="Arial" w:cs="Arial"/>
                <w:b/>
                <w:bCs/>
                <w:kern w:val="2"/>
                <w:sz w:val="20"/>
              </w:rPr>
            </w:pPr>
          </w:p>
        </w:tc>
      </w:tr>
      <w:tr w:rsidR="003A23F6" w:rsidRPr="007E01DF" w14:paraId="42A3BC8C" w14:textId="77777777" w:rsidTr="009C5809">
        <w:trPr>
          <w:trHeight w:val="85"/>
        </w:trPr>
        <w:tc>
          <w:tcPr>
            <w:tcW w:w="4855" w:type="dxa"/>
          </w:tcPr>
          <w:p w14:paraId="31824581" w14:textId="3D5B6FEA" w:rsidR="003A23F6" w:rsidRPr="003A23F6" w:rsidRDefault="003A23F6" w:rsidP="003A23F6">
            <w:pPr>
              <w:jc w:val="both"/>
              <w:rPr>
                <w:rFonts w:ascii="Arial" w:hAnsi="Arial" w:cs="Arial"/>
                <w:i/>
                <w:iCs/>
                <w:color w:val="0070C0"/>
                <w:kern w:val="2"/>
                <w:szCs w:val="24"/>
              </w:rPr>
            </w:pPr>
            <w:r w:rsidRPr="003A23F6">
              <w:rPr>
                <w:rFonts w:ascii="Arial" w:hAnsi="Arial" w:cs="Arial"/>
                <w:b/>
                <w:bCs/>
                <w:kern w:val="2"/>
                <w:sz w:val="20"/>
              </w:rPr>
              <w:t>10.2. Dideli arba nuolatiniai esminės Sutarties sąlygos vykdymo trūkumai</w:t>
            </w:r>
          </w:p>
        </w:tc>
        <w:tc>
          <w:tcPr>
            <w:tcW w:w="4495" w:type="dxa"/>
          </w:tcPr>
          <w:p w14:paraId="6DB1374F" w14:textId="0ED9E822" w:rsidR="003A23F6" w:rsidRPr="009E672F" w:rsidRDefault="009E672F" w:rsidP="003A23F6">
            <w:pPr>
              <w:jc w:val="both"/>
              <w:rPr>
                <w:rFonts w:ascii="Arial" w:hAnsi="Arial" w:cs="Arial"/>
                <w:i/>
                <w:iCs/>
                <w:color w:val="0070C0"/>
                <w:kern w:val="2"/>
                <w:szCs w:val="24"/>
                <w:lang w:val="en-GB"/>
              </w:rPr>
            </w:pPr>
            <w:r w:rsidRPr="009E672F">
              <w:rPr>
                <w:rFonts w:ascii="Arial" w:hAnsi="Arial" w:cs="Arial"/>
                <w:b/>
                <w:bCs/>
                <w:kern w:val="2"/>
                <w:sz w:val="20"/>
                <w:lang w:val="en-GB"/>
              </w:rPr>
              <w:t>10.2 Serious or persistent deficiencies in the performance of a material Contract term</w:t>
            </w:r>
          </w:p>
        </w:tc>
      </w:tr>
      <w:tr w:rsidR="003A23F6" w:rsidRPr="007E01DF" w14:paraId="2298FE23" w14:textId="77777777" w:rsidTr="009C5809">
        <w:trPr>
          <w:trHeight w:val="85"/>
        </w:trPr>
        <w:tc>
          <w:tcPr>
            <w:tcW w:w="4855" w:type="dxa"/>
          </w:tcPr>
          <w:p w14:paraId="2559571B" w14:textId="7131262C" w:rsidR="003A23F6" w:rsidRPr="00C047B0" w:rsidRDefault="003A23F6" w:rsidP="003A23F6">
            <w:pPr>
              <w:jc w:val="both"/>
              <w:rPr>
                <w:rFonts w:ascii="Arial" w:hAnsi="Arial" w:cs="Arial"/>
                <w:i/>
                <w:iCs/>
                <w:kern w:val="2"/>
                <w:szCs w:val="24"/>
              </w:rPr>
            </w:pPr>
            <w:r w:rsidRPr="00C047B0">
              <w:rPr>
                <w:rFonts w:ascii="Arial" w:hAnsi="Arial" w:cs="Arial"/>
                <w:kern w:val="2"/>
                <w:sz w:val="20"/>
              </w:rPr>
              <w:t xml:space="preserve">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socialinių įsipareigojimų laikymąsi,  dideliu ar nuolatiniu šios sąlygos vykdymo trūkumu laikomi bent  du / trys šių įsipareigojimų nesilaikymo atvejai, nepriklausomai nuo to, ar ir per kiek laiko šie  trūkumai  buvo ištaisyti; 2. esmine sąlyga nustačius Paslaugų teikimo terminą, dideliu ar nuolatiniu esminės Sutarties sąlygos vykdymo trūkumu laikomas tiekėjo uždelsimas, </w:t>
            </w:r>
            <w:r w:rsidRPr="00C047B0">
              <w:rPr>
                <w:rFonts w:ascii="Arial" w:hAnsi="Arial" w:cs="Arial"/>
                <w:kern w:val="2"/>
                <w:sz w:val="20"/>
              </w:rPr>
              <w:lastRenderedPageBreak/>
              <w:t>trunkantis daugiau ne 2 / 5 valandas 2 / 5 darbo dienas suteikti paslaugas Grafike nustatytu terminu ar pan.</w:t>
            </w:r>
          </w:p>
        </w:tc>
        <w:tc>
          <w:tcPr>
            <w:tcW w:w="4495" w:type="dxa"/>
          </w:tcPr>
          <w:p w14:paraId="6F6F799A" w14:textId="0E63F45E" w:rsidR="009D5CDE" w:rsidRPr="003A23F6" w:rsidRDefault="009D5CDE" w:rsidP="003A23F6">
            <w:pPr>
              <w:jc w:val="both"/>
              <w:rPr>
                <w:rFonts w:ascii="Arial" w:hAnsi="Arial" w:cs="Arial"/>
                <w:i/>
                <w:iCs/>
                <w:color w:val="0070C0"/>
                <w:kern w:val="2"/>
                <w:szCs w:val="24"/>
              </w:rPr>
            </w:pPr>
          </w:p>
        </w:tc>
      </w:tr>
      <w:tr w:rsidR="009B132B" w:rsidRPr="007E01DF" w14:paraId="41ED68F6" w14:textId="77777777" w:rsidTr="009C5809">
        <w:trPr>
          <w:trHeight w:val="85"/>
        </w:trPr>
        <w:tc>
          <w:tcPr>
            <w:tcW w:w="4855" w:type="dxa"/>
          </w:tcPr>
          <w:p w14:paraId="66B4D8B6" w14:textId="57DB8449"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009C5809">
        <w:trPr>
          <w:trHeight w:val="85"/>
        </w:trPr>
        <w:tc>
          <w:tcPr>
            <w:tcW w:w="4855" w:type="dxa"/>
          </w:tcPr>
          <w:p w14:paraId="1ED2A4C0" w14:textId="4F2B5F43" w:rsidR="009B132B" w:rsidRPr="001F0581" w:rsidRDefault="009B132B" w:rsidP="009B132B">
            <w:pPr>
              <w:jc w:val="both"/>
              <w:rPr>
                <w:rFonts w:ascii="Arial" w:hAnsi="Arial" w:cs="Arial"/>
                <w:kern w:val="2"/>
                <w:sz w:val="20"/>
              </w:rPr>
            </w:pPr>
            <w:r w:rsidRPr="001F0581">
              <w:rPr>
                <w:rFonts w:ascii="Arial" w:hAnsi="Arial" w:cs="Arial"/>
                <w:kern w:val="2"/>
                <w:sz w:val="20"/>
              </w:rPr>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6D7FAF">
                  <w:rPr>
                    <w:rFonts w:ascii="Arial" w:hAnsi="Arial" w:cs="Arial"/>
                    <w:kern w:val="2"/>
                    <w:sz w:val="20"/>
                  </w:rPr>
                  <w:t>Ši Sutartis laikoma sudaryta ir įsigalioja nuo Sutarties pasirašymo dienos (antrosios Šalies pasirašymo dieną).</w:t>
                </w:r>
              </w:sdtContent>
            </w:sdt>
          </w:p>
          <w:p w14:paraId="3344AFFB" w14:textId="2E320F91" w:rsidR="009B132B" w:rsidRDefault="009B132B" w:rsidP="004156D7">
            <w:pPr>
              <w:jc w:val="both"/>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8140D8">
                  <w:rPr>
                    <w:rFonts w:ascii="Arial" w:hAnsi="Arial" w:cs="Arial"/>
                    <w:color w:val="000000"/>
                    <w:kern w:val="2"/>
                    <w:sz w:val="20"/>
                  </w:rPr>
                  <w:t>36 (trisdešimt šeši) mėnesiai.</w:t>
                </w:r>
              </w:sdtContent>
            </w:sdt>
          </w:p>
          <w:p w14:paraId="00196645" w14:textId="77777777" w:rsidR="009B132B" w:rsidRDefault="009B132B" w:rsidP="009B132B">
            <w:pPr>
              <w:rPr>
                <w:rFonts w:ascii="Arial" w:hAnsi="Arial" w:cs="Arial"/>
                <w:color w:val="4472C4"/>
                <w:kern w:val="2"/>
                <w:sz w:val="20"/>
              </w:rPr>
            </w:pPr>
          </w:p>
          <w:p w14:paraId="61CC0FE1" w14:textId="77777777" w:rsidR="009B132B" w:rsidRDefault="009B132B" w:rsidP="009B132B">
            <w:pPr>
              <w:rPr>
                <w:rFonts w:ascii="Arial" w:hAnsi="Arial" w:cs="Arial"/>
                <w:kern w:val="2"/>
                <w:sz w:val="20"/>
              </w:rPr>
            </w:pPr>
          </w:p>
          <w:p w14:paraId="4F9876A9" w14:textId="5EACDCE6" w:rsidR="009B132B" w:rsidRPr="007E01DF" w:rsidRDefault="009B132B" w:rsidP="009B132B">
            <w:pPr>
              <w:rPr>
                <w:rFonts w:ascii="Arial" w:hAnsi="Arial" w:cs="Arial"/>
                <w:color w:val="4472C4"/>
                <w:kern w:val="2"/>
                <w:sz w:val="20"/>
              </w:rPr>
            </w:pPr>
            <w:r w:rsidRPr="007E01DF">
              <w:rPr>
                <w:rFonts w:ascii="Arial" w:hAnsi="Arial" w:cs="Arial"/>
                <w:kern w:val="2"/>
                <w:sz w:val="20"/>
              </w:rPr>
              <w:t xml:space="preserve"> </w:t>
            </w:r>
          </w:p>
        </w:tc>
        <w:tc>
          <w:tcPr>
            <w:tcW w:w="4495" w:type="dxa"/>
          </w:tcPr>
          <w:p w14:paraId="7C118912" w14:textId="619E7C68" w:rsidR="009B132B" w:rsidRPr="007F35FA" w:rsidRDefault="009B132B" w:rsidP="009B132B">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6D7FAF">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1F44B4F6" w:rsidR="009B132B" w:rsidRPr="007E01DF" w:rsidRDefault="009B132B" w:rsidP="004156D7">
            <w:pPr>
              <w:jc w:val="both"/>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0002299E"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8140D8">
                  <w:rPr>
                    <w:rFonts w:ascii="Arial" w:hAnsi="Arial" w:cs="Arial"/>
                    <w:color w:val="000000"/>
                    <w:kern w:val="2"/>
                    <w:sz w:val="20"/>
                  </w:rPr>
                  <w:t>36 (thirty six) months.</w:t>
                </w:r>
              </w:sdtContent>
            </w:sdt>
          </w:p>
        </w:tc>
      </w:tr>
      <w:tr w:rsidR="009B132B" w:rsidRPr="007E01DF" w14:paraId="4C0265C5" w14:textId="77777777" w:rsidTr="009C5809">
        <w:trPr>
          <w:trHeight w:val="85"/>
        </w:trPr>
        <w:tc>
          <w:tcPr>
            <w:tcW w:w="4855" w:type="dxa"/>
          </w:tcPr>
          <w:p w14:paraId="0C43DB95" w14:textId="48C1F27A" w:rsidR="009B132B" w:rsidRPr="00E4528C" w:rsidRDefault="009B132B" w:rsidP="009B132B">
            <w:pPr>
              <w:rPr>
                <w:rFonts w:ascii="Arial" w:hAnsi="Arial" w:cs="Arial"/>
                <w:color w:val="4472C4"/>
                <w:kern w:val="2"/>
                <w:sz w:val="20"/>
              </w:rPr>
            </w:pPr>
            <w:r w:rsidRPr="00E4528C">
              <w:rPr>
                <w:rFonts w:ascii="Arial" w:hAnsi="Arial" w:cs="Arial"/>
                <w:b/>
                <w:bCs/>
                <w:kern w:val="2"/>
                <w:sz w:val="20"/>
              </w:rPr>
              <w:t>1</w:t>
            </w:r>
            <w:r w:rsidR="009E672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224BAB96" w14:textId="75649B3D"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9B132B" w:rsidRPr="007E01DF" w14:paraId="50CBD8C8" w14:textId="77777777" w:rsidTr="009C5809">
        <w:trPr>
          <w:trHeight w:val="85"/>
        </w:trPr>
        <w:tc>
          <w:tcPr>
            <w:tcW w:w="4855" w:type="dxa"/>
          </w:tcPr>
          <w:p w14:paraId="726E2F8F" w14:textId="6CF592E0" w:rsidR="009B132B" w:rsidRPr="00290EEC" w:rsidRDefault="00375AAE" w:rsidP="004156D7">
            <w:pPr>
              <w:jc w:val="both"/>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C6988">
                  <w:rPr>
                    <w:rFonts w:ascii="Arial" w:hAnsi="Arial" w:cs="Arial"/>
                    <w:kern w:val="2"/>
                    <w:sz w:val="20"/>
                  </w:rPr>
                  <w:t>Punktas netaikomas (4.2 punkte numatytos sąlygos taikomos).</w:t>
                </w:r>
              </w:sdtContent>
            </w:sdt>
          </w:p>
        </w:tc>
        <w:tc>
          <w:tcPr>
            <w:tcW w:w="4495" w:type="dxa"/>
          </w:tcPr>
          <w:p w14:paraId="0EECDB6B" w14:textId="168C2D12" w:rsidR="009B132B" w:rsidRDefault="009B132B" w:rsidP="009B132B">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sidR="002F2EF3">
              <w:rPr>
                <w:rFonts w:ascii="Arial" w:hAnsi="Arial" w:cs="Arial"/>
                <w:color w:val="000000"/>
                <w:kern w:val="2"/>
                <w:sz w:val="20"/>
                <w:lang w:val="en-US"/>
              </w:rPr>
              <w:t>is</w:t>
            </w:r>
            <w:r w:rsidRPr="00983DD9">
              <w:rPr>
                <w:rFonts w:ascii="Arial" w:hAnsi="Arial" w:cs="Arial"/>
                <w:color w:val="000000"/>
                <w:kern w:val="2"/>
                <w:sz w:val="20"/>
                <w:lang w:val="en-US"/>
              </w:rPr>
              <w:t xml:space="preserve"> not appl</w:t>
            </w:r>
            <w:r w:rsidR="002F2EF3">
              <w:rPr>
                <w:rFonts w:ascii="Arial" w:hAnsi="Arial" w:cs="Arial"/>
                <w:color w:val="000000"/>
                <w:kern w:val="2"/>
                <w:sz w:val="20"/>
                <w:lang w:val="en-US"/>
              </w:rPr>
              <w:t>ied</w:t>
            </w:r>
            <w:r w:rsidRPr="00983DD9">
              <w:rPr>
                <w:rFonts w:ascii="Arial" w:hAnsi="Arial" w:cs="Arial"/>
                <w:color w:val="000000"/>
                <w:kern w:val="2"/>
                <w:sz w:val="20"/>
                <w:lang w:val="en-US"/>
              </w:rPr>
              <w:t>, the</w:t>
            </w:r>
            <w:r w:rsidR="005F1427">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0823644F" w14:textId="37F410ED" w:rsidR="009B132B" w:rsidRPr="007E01DF" w:rsidRDefault="009B132B" w:rsidP="00FD4D5C">
            <w:pPr>
              <w:jc w:val="both"/>
              <w:rPr>
                <w:rFonts w:ascii="Arial" w:hAnsi="Arial" w:cs="Arial"/>
                <w:color w:val="4472C4"/>
                <w:kern w:val="2"/>
                <w:sz w:val="20"/>
                <w:lang w:val="en-US"/>
              </w:rPr>
            </w:pPr>
          </w:p>
        </w:tc>
      </w:tr>
      <w:tr w:rsidR="009B132B" w:rsidRPr="007E01DF" w14:paraId="7414DF79" w14:textId="77777777" w:rsidTr="009C5809">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586E510" w14:textId="2BB67F64" w:rsidR="0053100E" w:rsidRPr="007E01DF" w:rsidRDefault="0053100E" w:rsidP="009B132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6AD7C69D" w14:textId="77777777"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2EB5517" w14:textId="77777777" w:rsidR="0053100E" w:rsidRPr="0053100E" w:rsidRDefault="0053100E" w:rsidP="0053100E">
            <w:pPr>
              <w:jc w:val="both"/>
              <w:rPr>
                <w:rFonts w:ascii="Arial" w:hAnsi="Arial" w:cs="Arial"/>
                <w:kern w:val="2"/>
                <w:sz w:val="20"/>
                <w:lang w:val="en-US"/>
              </w:rPr>
            </w:pPr>
          </w:p>
          <w:p w14:paraId="730E4EB5" w14:textId="492C4E76" w:rsidR="009B132B" w:rsidRPr="007E01DF" w:rsidRDefault="0053100E" w:rsidP="0053100E">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009C5809">
        <w:trPr>
          <w:trHeight w:val="85"/>
        </w:trPr>
        <w:tc>
          <w:tcPr>
            <w:tcW w:w="4855" w:type="dxa"/>
          </w:tcPr>
          <w:p w14:paraId="227AC7C7" w14:textId="5B527A75" w:rsidR="009B132B" w:rsidRPr="007E01DF" w:rsidRDefault="009B132B" w:rsidP="004A28FB">
            <w:pPr>
              <w:rPr>
                <w:rFonts w:ascii="Arial" w:hAnsi="Arial" w:cs="Arial"/>
                <w:b/>
                <w:bCs/>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4A28F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5BB0C207" w14:textId="77777777" w:rsidR="0053100E" w:rsidRDefault="0053100E" w:rsidP="0053100E">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71078CF" w14:textId="77777777" w:rsidR="0053100E" w:rsidRDefault="0053100E" w:rsidP="0053100E">
            <w:pPr>
              <w:jc w:val="both"/>
              <w:rPr>
                <w:rFonts w:ascii="Arial" w:hAnsi="Arial" w:cs="Arial"/>
                <w:kern w:val="2"/>
                <w:sz w:val="20"/>
              </w:rPr>
            </w:pPr>
            <w:r w:rsidRPr="0053100E">
              <w:rPr>
                <w:rFonts w:ascii="Arial" w:hAnsi="Arial" w:cs="Arial"/>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C2F5BA4" w14:textId="77777777" w:rsidR="0053100E" w:rsidRDefault="0053100E" w:rsidP="0053100E">
            <w:pPr>
              <w:jc w:val="both"/>
              <w:rPr>
                <w:rFonts w:ascii="Arial" w:hAnsi="Arial" w:cs="Arial"/>
                <w:kern w:val="2"/>
                <w:sz w:val="20"/>
              </w:rPr>
            </w:pPr>
          </w:p>
          <w:p w14:paraId="6233203D" w14:textId="77777777" w:rsidR="005B2450" w:rsidRDefault="005B2450" w:rsidP="0053100E">
            <w:pPr>
              <w:jc w:val="both"/>
              <w:rPr>
                <w:rFonts w:ascii="Arial" w:hAnsi="Arial" w:cs="Arial"/>
                <w:kern w:val="2"/>
                <w:sz w:val="20"/>
              </w:rPr>
            </w:pPr>
          </w:p>
          <w:p w14:paraId="1FAEA429" w14:textId="77777777" w:rsidR="0053100E" w:rsidRPr="0053100E" w:rsidRDefault="0053100E" w:rsidP="0053100E">
            <w:pPr>
              <w:jc w:val="both"/>
              <w:rPr>
                <w:rFonts w:ascii="Arial" w:hAnsi="Arial" w:cs="Arial"/>
                <w:kern w:val="2"/>
                <w:sz w:val="20"/>
              </w:rPr>
            </w:pPr>
          </w:p>
          <w:p w14:paraId="3DF7771D" w14:textId="77777777" w:rsidR="0053100E" w:rsidRDefault="0053100E" w:rsidP="0053100E">
            <w:pPr>
              <w:jc w:val="both"/>
              <w:rPr>
                <w:rFonts w:ascii="Arial" w:hAnsi="Arial" w:cs="Arial"/>
                <w:kern w:val="2"/>
                <w:sz w:val="20"/>
              </w:rPr>
            </w:pPr>
            <w:r w:rsidRPr="0053100E">
              <w:rPr>
                <w:rFonts w:ascii="Arial" w:hAnsi="Arial" w:cs="Arial"/>
                <w:kern w:val="2"/>
                <w:sz w:val="20"/>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w:t>
            </w:r>
            <w:r w:rsidRPr="0053100E">
              <w:rPr>
                <w:rFonts w:ascii="Arial" w:hAnsi="Arial" w:cs="Arial"/>
                <w:kern w:val="2"/>
                <w:sz w:val="20"/>
              </w:rPr>
              <w:lastRenderedPageBreak/>
              <w:t>kokybės santykį ir Tiekėjas per Pirkėjo nustatytą terminą neištaiso pažeidimų;</w:t>
            </w:r>
          </w:p>
          <w:p w14:paraId="6B9A6320" w14:textId="77777777" w:rsidR="0053100E" w:rsidRDefault="0053100E" w:rsidP="0053100E">
            <w:pPr>
              <w:jc w:val="both"/>
              <w:rPr>
                <w:rFonts w:ascii="Arial" w:hAnsi="Arial" w:cs="Arial"/>
                <w:kern w:val="2"/>
                <w:sz w:val="20"/>
              </w:rPr>
            </w:pPr>
          </w:p>
          <w:p w14:paraId="6ED593EB" w14:textId="77777777" w:rsidR="005B2450" w:rsidRDefault="005B2450" w:rsidP="0053100E">
            <w:pPr>
              <w:jc w:val="both"/>
              <w:rPr>
                <w:rFonts w:ascii="Arial" w:hAnsi="Arial" w:cs="Arial"/>
                <w:kern w:val="2"/>
                <w:sz w:val="20"/>
              </w:rPr>
            </w:pPr>
          </w:p>
          <w:p w14:paraId="034D67A2" w14:textId="77777777" w:rsidR="005B2450" w:rsidRPr="0053100E" w:rsidRDefault="005B2450" w:rsidP="0053100E">
            <w:pPr>
              <w:jc w:val="both"/>
              <w:rPr>
                <w:rFonts w:ascii="Arial" w:hAnsi="Arial" w:cs="Arial"/>
                <w:kern w:val="2"/>
                <w:sz w:val="20"/>
              </w:rPr>
            </w:pPr>
          </w:p>
          <w:p w14:paraId="59A16C2D" w14:textId="77777777" w:rsidR="0053100E" w:rsidRDefault="0053100E" w:rsidP="0053100E">
            <w:pPr>
              <w:jc w:val="both"/>
              <w:rPr>
                <w:rFonts w:ascii="Arial" w:hAnsi="Arial" w:cs="Arial"/>
                <w:kern w:val="2"/>
                <w:sz w:val="20"/>
              </w:rPr>
            </w:pPr>
            <w:r w:rsidRPr="0053100E">
              <w:rPr>
                <w:rFonts w:ascii="Arial" w:hAnsi="Arial" w:cs="Arial"/>
                <w:kern w:val="2"/>
                <w:sz w:val="20"/>
              </w:rPr>
              <w:t xml:space="preserve">12.2.4. jeigu Tiekėjas nesilaiko Sutartyje nustatytų Paslaugų teikimo terminų 2 (du) kartus iš eilės arba vėluoja suteikti Paslaugas daugiau nei </w:t>
            </w:r>
            <w:r w:rsidRPr="0053100E">
              <w:rPr>
                <w:rFonts w:ascii="Arial" w:hAnsi="Arial" w:cs="Arial"/>
                <w:color w:val="FF0000"/>
                <w:kern w:val="2"/>
                <w:sz w:val="20"/>
              </w:rPr>
              <w:t>{......}</w:t>
            </w:r>
            <w:r w:rsidRPr="0053100E">
              <w:rPr>
                <w:rFonts w:ascii="Arial" w:hAnsi="Arial" w:cs="Arial"/>
                <w:kern w:val="2"/>
                <w:sz w:val="20"/>
              </w:rPr>
              <w:t xml:space="preserve"> nuo Sutartyje nustatyto Paslaugų suteikimo termino (pastaroji aplinkybė taikoma, jei yra įrašytas konkretus terminas);</w:t>
            </w:r>
          </w:p>
          <w:p w14:paraId="66792EC4" w14:textId="77777777" w:rsidR="0053100E" w:rsidRPr="0053100E" w:rsidRDefault="0053100E" w:rsidP="0053100E">
            <w:pPr>
              <w:jc w:val="both"/>
              <w:rPr>
                <w:rFonts w:ascii="Arial" w:hAnsi="Arial" w:cs="Arial"/>
                <w:kern w:val="2"/>
                <w:sz w:val="20"/>
              </w:rPr>
            </w:pPr>
          </w:p>
          <w:p w14:paraId="20BFCF9E" w14:textId="77777777" w:rsidR="0053100E" w:rsidRDefault="0053100E" w:rsidP="0053100E">
            <w:pPr>
              <w:jc w:val="both"/>
              <w:rPr>
                <w:rFonts w:ascii="Arial" w:hAnsi="Arial" w:cs="Arial"/>
                <w:kern w:val="2"/>
                <w:sz w:val="20"/>
              </w:rPr>
            </w:pPr>
            <w:r w:rsidRPr="0053100E">
              <w:rPr>
                <w:rFonts w:ascii="Arial" w:hAnsi="Arial" w:cs="Arial"/>
                <w:kern w:val="2"/>
                <w:sz w:val="20"/>
              </w:rPr>
              <w:t>12.2.5. jeigu Tiekėjas pažeidžia Paslaugų suteikimo terminus ir priskaičiuotų netesybų už vėlavimą suma viršija 20 (dvidešimt) proc. Pradinės sutarties vertės;</w:t>
            </w:r>
          </w:p>
          <w:p w14:paraId="7C7D6496" w14:textId="77777777" w:rsidR="0053100E" w:rsidRPr="0053100E" w:rsidRDefault="0053100E" w:rsidP="0053100E">
            <w:pPr>
              <w:jc w:val="both"/>
              <w:rPr>
                <w:rFonts w:ascii="Arial" w:hAnsi="Arial" w:cs="Arial"/>
                <w:kern w:val="2"/>
                <w:sz w:val="20"/>
              </w:rPr>
            </w:pPr>
          </w:p>
          <w:p w14:paraId="798CAEFF" w14:textId="77777777" w:rsidR="0053100E" w:rsidRDefault="0053100E" w:rsidP="0053100E">
            <w:pPr>
              <w:jc w:val="both"/>
              <w:rPr>
                <w:rFonts w:ascii="Arial" w:hAnsi="Arial" w:cs="Arial"/>
                <w:kern w:val="2"/>
                <w:sz w:val="20"/>
              </w:rPr>
            </w:pPr>
            <w:r w:rsidRPr="0053100E">
              <w:rPr>
                <w:rFonts w:ascii="Arial" w:hAnsi="Arial" w:cs="Arial"/>
                <w:kern w:val="2"/>
                <w:sz w:val="20"/>
              </w:rPr>
              <w:t>12.2.6. Tiekėjas pažeidžia Paslaugų suteikimo terminus ir dėl Paslaugų suteikimo vėlavimo Paslaugos tampa nebereikalingos;</w:t>
            </w:r>
          </w:p>
          <w:p w14:paraId="28153859" w14:textId="77777777" w:rsidR="0053100E" w:rsidRPr="0053100E" w:rsidRDefault="0053100E" w:rsidP="0053100E">
            <w:pPr>
              <w:jc w:val="both"/>
              <w:rPr>
                <w:rFonts w:ascii="Arial" w:hAnsi="Arial" w:cs="Arial"/>
                <w:kern w:val="2"/>
                <w:sz w:val="20"/>
              </w:rPr>
            </w:pPr>
          </w:p>
          <w:p w14:paraId="25225B3C" w14:textId="77777777" w:rsidR="0053100E" w:rsidRPr="0053100E" w:rsidRDefault="0053100E" w:rsidP="0053100E">
            <w:pPr>
              <w:jc w:val="both"/>
              <w:rPr>
                <w:rFonts w:ascii="Arial" w:hAnsi="Arial" w:cs="Arial"/>
                <w:kern w:val="2"/>
                <w:sz w:val="20"/>
              </w:rPr>
            </w:pPr>
            <w:r w:rsidRPr="0053100E">
              <w:rPr>
                <w:rFonts w:ascii="Arial" w:hAnsi="Arial" w:cs="Arial"/>
                <w:kern w:val="2"/>
                <w:sz w:val="20"/>
              </w:rPr>
              <w:t>12.2.7. Tiekėjas daugiau kaip 2 (du) kartus suteikia Paslaugas, kurios neatitinka Sutartyje ir (ar) įstatymuose nustatytų reikalavimų Paslaugoms;</w:t>
            </w:r>
          </w:p>
          <w:p w14:paraId="3DCF7EA9" w14:textId="77777777" w:rsidR="0053100E" w:rsidRDefault="0053100E" w:rsidP="0053100E">
            <w:pPr>
              <w:jc w:val="both"/>
              <w:rPr>
                <w:rFonts w:ascii="Arial" w:hAnsi="Arial" w:cs="Arial"/>
                <w:kern w:val="2"/>
                <w:sz w:val="20"/>
              </w:rPr>
            </w:pPr>
          </w:p>
          <w:p w14:paraId="5EB43DE5" w14:textId="77777777" w:rsidR="0053100E" w:rsidRDefault="0053100E" w:rsidP="0053100E">
            <w:pPr>
              <w:jc w:val="both"/>
              <w:rPr>
                <w:rFonts w:ascii="Arial" w:hAnsi="Arial" w:cs="Arial"/>
                <w:kern w:val="2"/>
                <w:sz w:val="20"/>
              </w:rPr>
            </w:pPr>
          </w:p>
          <w:p w14:paraId="3212C42C" w14:textId="5C3B0178" w:rsidR="0053100E" w:rsidRDefault="0053100E" w:rsidP="0053100E">
            <w:pPr>
              <w:jc w:val="both"/>
              <w:rPr>
                <w:rFonts w:ascii="Arial" w:hAnsi="Arial" w:cs="Arial"/>
                <w:kern w:val="2"/>
                <w:sz w:val="20"/>
              </w:rPr>
            </w:pPr>
            <w:r w:rsidRPr="0053100E">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Default="0053100E" w:rsidP="0053100E">
            <w:pPr>
              <w:jc w:val="both"/>
              <w:rPr>
                <w:rFonts w:ascii="Arial" w:hAnsi="Arial" w:cs="Arial"/>
                <w:kern w:val="2"/>
                <w:sz w:val="20"/>
              </w:rPr>
            </w:pPr>
          </w:p>
          <w:p w14:paraId="553CDBD9" w14:textId="77777777" w:rsidR="0053100E" w:rsidRDefault="0053100E" w:rsidP="0053100E">
            <w:pPr>
              <w:jc w:val="both"/>
              <w:rPr>
                <w:rFonts w:ascii="Arial" w:hAnsi="Arial" w:cs="Arial"/>
                <w:kern w:val="2"/>
                <w:sz w:val="20"/>
              </w:rPr>
            </w:pPr>
          </w:p>
          <w:p w14:paraId="79BE669B" w14:textId="77777777" w:rsidR="0053100E" w:rsidRPr="0053100E" w:rsidRDefault="0053100E" w:rsidP="0053100E">
            <w:pPr>
              <w:jc w:val="both"/>
              <w:rPr>
                <w:rFonts w:ascii="Arial" w:hAnsi="Arial" w:cs="Arial"/>
                <w:kern w:val="2"/>
                <w:sz w:val="20"/>
              </w:rPr>
            </w:pPr>
          </w:p>
          <w:p w14:paraId="14FC8861" w14:textId="77777777" w:rsidR="0053100E" w:rsidRDefault="0053100E" w:rsidP="0053100E">
            <w:pPr>
              <w:jc w:val="both"/>
              <w:rPr>
                <w:rFonts w:ascii="Arial" w:hAnsi="Arial" w:cs="Arial"/>
                <w:kern w:val="2"/>
                <w:sz w:val="20"/>
              </w:rPr>
            </w:pPr>
            <w:r w:rsidRPr="0053100E">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53100E" w:rsidRPr="0053100E" w:rsidRDefault="0053100E" w:rsidP="0053100E">
            <w:pPr>
              <w:jc w:val="both"/>
              <w:rPr>
                <w:rFonts w:ascii="Arial" w:hAnsi="Arial" w:cs="Arial"/>
                <w:kern w:val="2"/>
                <w:sz w:val="20"/>
              </w:rPr>
            </w:pPr>
          </w:p>
          <w:p w14:paraId="3708B426" w14:textId="77777777" w:rsidR="0053100E" w:rsidRDefault="0053100E" w:rsidP="0053100E">
            <w:pPr>
              <w:jc w:val="both"/>
              <w:rPr>
                <w:rFonts w:ascii="Arial" w:hAnsi="Arial" w:cs="Arial"/>
                <w:kern w:val="2"/>
                <w:sz w:val="20"/>
              </w:rPr>
            </w:pPr>
            <w:r w:rsidRPr="0053100E">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50A51D3D" w14:textId="77777777" w:rsidR="0053100E" w:rsidRDefault="0053100E" w:rsidP="0053100E">
            <w:pPr>
              <w:jc w:val="both"/>
              <w:rPr>
                <w:rFonts w:ascii="Arial" w:hAnsi="Arial" w:cs="Arial"/>
                <w:kern w:val="2"/>
                <w:sz w:val="20"/>
              </w:rPr>
            </w:pPr>
          </w:p>
          <w:p w14:paraId="72C1E135" w14:textId="77777777" w:rsidR="005B2450" w:rsidRPr="0053100E" w:rsidRDefault="005B2450" w:rsidP="0053100E">
            <w:pPr>
              <w:jc w:val="both"/>
              <w:rPr>
                <w:rFonts w:ascii="Arial" w:hAnsi="Arial" w:cs="Arial"/>
                <w:kern w:val="2"/>
                <w:sz w:val="20"/>
              </w:rPr>
            </w:pPr>
          </w:p>
          <w:p w14:paraId="63F3F782" w14:textId="77777777" w:rsidR="0053100E" w:rsidRDefault="0053100E" w:rsidP="0053100E">
            <w:pPr>
              <w:jc w:val="both"/>
              <w:rPr>
                <w:rFonts w:ascii="Arial" w:hAnsi="Arial" w:cs="Arial"/>
                <w:kern w:val="2"/>
                <w:sz w:val="20"/>
              </w:rPr>
            </w:pPr>
            <w:r w:rsidRPr="0053100E">
              <w:rPr>
                <w:rFonts w:ascii="Arial" w:hAnsi="Arial" w:cs="Arial"/>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254AAF5" w14:textId="77777777" w:rsidR="0053100E" w:rsidRDefault="0053100E" w:rsidP="0053100E">
            <w:pPr>
              <w:jc w:val="both"/>
              <w:rPr>
                <w:rFonts w:ascii="Arial" w:hAnsi="Arial" w:cs="Arial"/>
                <w:kern w:val="2"/>
                <w:sz w:val="20"/>
              </w:rPr>
            </w:pPr>
          </w:p>
          <w:p w14:paraId="0F59CA62" w14:textId="77777777" w:rsidR="0053100E" w:rsidRPr="0053100E" w:rsidRDefault="0053100E" w:rsidP="0053100E">
            <w:pPr>
              <w:jc w:val="both"/>
              <w:rPr>
                <w:rFonts w:ascii="Arial" w:hAnsi="Arial" w:cs="Arial"/>
                <w:kern w:val="2"/>
                <w:sz w:val="20"/>
              </w:rPr>
            </w:pPr>
          </w:p>
          <w:p w14:paraId="216B3109" w14:textId="77777777" w:rsidR="0053100E" w:rsidRDefault="0053100E" w:rsidP="0053100E">
            <w:pPr>
              <w:jc w:val="both"/>
              <w:rPr>
                <w:rFonts w:ascii="Arial" w:hAnsi="Arial" w:cs="Arial"/>
                <w:kern w:val="2"/>
                <w:sz w:val="20"/>
              </w:rPr>
            </w:pPr>
            <w:r w:rsidRPr="0053100E">
              <w:rPr>
                <w:rFonts w:ascii="Arial" w:hAnsi="Arial" w:cs="Arial"/>
                <w:kern w:val="2"/>
                <w:sz w:val="20"/>
              </w:rPr>
              <w:t>12.2.12. Tiekėjas 2 (du) kartus pažeidžia esminę Sutarties sąlygą (taikoma, jei esminė Sutarties sąlyga yra įrašyta Specialiųjų sąlygų 10 punkte);</w:t>
            </w:r>
          </w:p>
          <w:p w14:paraId="12A9BE31" w14:textId="77777777" w:rsidR="0053100E" w:rsidRPr="0053100E" w:rsidRDefault="0053100E" w:rsidP="0053100E">
            <w:pPr>
              <w:jc w:val="both"/>
              <w:rPr>
                <w:rFonts w:ascii="Arial" w:hAnsi="Arial" w:cs="Arial"/>
                <w:kern w:val="2"/>
                <w:sz w:val="20"/>
              </w:rPr>
            </w:pPr>
          </w:p>
          <w:p w14:paraId="2844F4F2" w14:textId="77777777" w:rsidR="0053100E" w:rsidRDefault="0053100E" w:rsidP="0053100E">
            <w:pPr>
              <w:jc w:val="both"/>
              <w:rPr>
                <w:rFonts w:ascii="Arial" w:hAnsi="Arial" w:cs="Arial"/>
                <w:kern w:val="2"/>
                <w:sz w:val="20"/>
              </w:rPr>
            </w:pPr>
            <w:r w:rsidRPr="0053100E">
              <w:rPr>
                <w:rFonts w:ascii="Arial" w:hAnsi="Arial" w:cs="Arial"/>
                <w:kern w:val="2"/>
                <w:sz w:val="20"/>
              </w:rPr>
              <w:t>12.2.13. Tiekėjas perleido savo teises ir (ar) įsipareigojimus pagal Sutartį tretiesiems asmenims be raštiško Pirkėjo sutikimo;</w:t>
            </w:r>
          </w:p>
          <w:p w14:paraId="24D2E1E0" w14:textId="77777777" w:rsidR="0053100E" w:rsidRPr="0053100E" w:rsidRDefault="0053100E" w:rsidP="0053100E">
            <w:pPr>
              <w:jc w:val="both"/>
              <w:rPr>
                <w:rFonts w:ascii="Arial" w:hAnsi="Arial" w:cs="Arial"/>
                <w:kern w:val="2"/>
                <w:sz w:val="20"/>
              </w:rPr>
            </w:pPr>
          </w:p>
          <w:p w14:paraId="7875B71C" w14:textId="77777777" w:rsidR="0053100E" w:rsidRDefault="0053100E" w:rsidP="0053100E">
            <w:pPr>
              <w:jc w:val="both"/>
              <w:rPr>
                <w:rFonts w:ascii="Arial" w:hAnsi="Arial" w:cs="Arial"/>
                <w:kern w:val="2"/>
                <w:sz w:val="20"/>
              </w:rPr>
            </w:pPr>
            <w:r w:rsidRPr="0053100E">
              <w:rPr>
                <w:rFonts w:ascii="Arial" w:hAnsi="Arial" w:cs="Arial"/>
                <w:kern w:val="2"/>
                <w:sz w:val="20"/>
              </w:rPr>
              <w:t>12.2.14. Tiekėjas nepašalina garantinių trūkumų per Pirkėjo nustatytą papildomą terminą;</w:t>
            </w:r>
          </w:p>
          <w:p w14:paraId="55FCA93D" w14:textId="77777777" w:rsidR="0053100E" w:rsidRPr="0053100E" w:rsidRDefault="0053100E" w:rsidP="0053100E">
            <w:pPr>
              <w:jc w:val="both"/>
              <w:rPr>
                <w:rFonts w:ascii="Arial" w:hAnsi="Arial" w:cs="Arial"/>
                <w:kern w:val="2"/>
                <w:sz w:val="20"/>
              </w:rPr>
            </w:pPr>
          </w:p>
          <w:p w14:paraId="3C7F7DEF" w14:textId="56FEAD26" w:rsidR="009B132B" w:rsidRPr="0053100E" w:rsidRDefault="0053100E" w:rsidP="0053100E">
            <w:pPr>
              <w:jc w:val="both"/>
              <w:rPr>
                <w:rFonts w:ascii="Arial" w:hAnsi="Arial" w:cs="Arial"/>
                <w:kern w:val="2"/>
                <w:sz w:val="20"/>
              </w:rPr>
            </w:pPr>
            <w:r w:rsidRPr="0053100E">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12.2.1. If the Supplier fails to fulfill the assumed obligations in respect of the Contract price/fees specified in the Contract;</w:t>
            </w:r>
          </w:p>
          <w:p w14:paraId="374593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12.2.2. If the Supplier fails to provide an extension of the validity of the Contract performance security for more than 30 (thirty) days after the expiry of the current performance security for the Contract, in accordance with the procedure set out in the General Conditions (excluding the initial performance security for the Contract);</w:t>
            </w:r>
          </w:p>
          <w:p w14:paraId="03487FEF"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0F6093F9"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12.2.4. If the Supplier fails to meet the Service provision deadlines specified in the Contract for 2 (two) consecutive times, or delays Service provision by more than {......} from the deadline specified in the Contract (this provision applies only if a specific deadline is set);</w:t>
            </w:r>
          </w:p>
          <w:p w14:paraId="07196804"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12.2.5. If the Supplier violates Service provision deadlines and the total amount of delay penalties exceeds 20% (twenty) of the Value of the initial Contract;</w:t>
            </w:r>
          </w:p>
          <w:p w14:paraId="74B8208A"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12.2.6. If the Supplier breaches the Service provision deadlines and, due to the delay in the provision of the Services, the Services are no longer needed;</w:t>
            </w:r>
          </w:p>
          <w:p w14:paraId="56C54C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12.2.7. If the Supplier provides non-compliant Services more than two (2) times, failing to meet the requirements set in the Contract and/or applicable laws;</w:t>
            </w:r>
          </w:p>
          <w:p w14:paraId="6A04CEDE"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12.2.8. If the Supplier’s qualifications no longer meet the requirements necessary for proper Contract execution as defined in the procurement documents, and such deficiencies are not rectified within 14 (fourteen) calendar days from the date the qualifications became non-compliant;</w:t>
            </w:r>
          </w:p>
          <w:p w14:paraId="0C60A314"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12.2.9. If the Supplier violates the provisions of the Contract governing competition, intellectual property, or the handling of confidential information;</w:t>
            </w:r>
          </w:p>
          <w:p w14:paraId="5171F7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12.2.10. If the Supplier violates the provisions of the General Conditions regarding the engaged new subcontractors and/or specialists / existing subcontractors for the performance of the Contract and/or the replacement of specialists;</w:t>
            </w:r>
          </w:p>
          <w:p w14:paraId="1C20F00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12.2.11.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36A5A2CC"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12.2.12. If the Supplier breaches a material Contract term twice (2 times) (applicable, if a material term is specified in clause 10 of the Special Conditions);</w:t>
            </w:r>
          </w:p>
          <w:p w14:paraId="299D12D7"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12.2.13. If the Supplier transfers its rights and/or obligations under the Contract to third parties without the prior written consent of the Purchaser;</w:t>
            </w:r>
          </w:p>
          <w:p w14:paraId="7B8AA0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12.2.14. If the Supplier fails to remedy warranty deficiencies within the additional period set by the Purchaser;</w:t>
            </w:r>
          </w:p>
          <w:p w14:paraId="020F1085" w14:textId="104C5780" w:rsidR="009B132B" w:rsidRPr="007E01DF"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12.2.15. If it becomes apparent that the Contract with the Supplier does not comply with national security interests, or the goods/services (including their </w:t>
            </w:r>
            <w:r w:rsidRPr="00923754">
              <w:rPr>
                <w:rFonts w:ascii="Arial" w:hAnsi="Arial" w:cs="Arial"/>
                <w:sz w:val="20"/>
                <w:lang w:val="en-US"/>
              </w:rPr>
              <w:lastRenderedPageBreak/>
              <w:t>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65DF2DBE" w:rsidR="009B132B" w:rsidRPr="00685A4A" w:rsidRDefault="009B132B" w:rsidP="009B132B">
            <w:pPr>
              <w:jc w:val="both"/>
              <w:rPr>
                <w:rFonts w:ascii="Arial" w:hAnsi="Arial" w:cs="Arial"/>
                <w:color w:val="4472C4"/>
                <w:kern w:val="2"/>
                <w:sz w:val="20"/>
              </w:rPr>
            </w:pPr>
            <w:r w:rsidRPr="00685A4A">
              <w:rPr>
                <w:rFonts w:ascii="Arial" w:hAnsi="Arial" w:cs="Arial"/>
                <w:b/>
                <w:bCs/>
                <w:kern w:val="2"/>
                <w:sz w:val="20"/>
              </w:rPr>
              <w:lastRenderedPageBreak/>
              <w:t>1</w:t>
            </w:r>
            <w:r w:rsidR="0053100E">
              <w:rPr>
                <w:rFonts w:ascii="Arial" w:hAnsi="Arial" w:cs="Arial"/>
                <w:b/>
                <w:bCs/>
                <w:kern w:val="2"/>
                <w:sz w:val="20"/>
              </w:rPr>
              <w:t>3</w:t>
            </w:r>
            <w:r w:rsidRPr="00685A4A">
              <w:rPr>
                <w:rFonts w:ascii="Arial" w:hAnsi="Arial" w:cs="Arial"/>
                <w:b/>
                <w:bCs/>
                <w:kern w:val="2"/>
                <w:sz w:val="20"/>
              </w:rPr>
              <w:t xml:space="preserve">. APLINKOSAUGINIAI IR SOCIALINIAI KRITERIJAI </w:t>
            </w:r>
          </w:p>
        </w:tc>
        <w:tc>
          <w:tcPr>
            <w:tcW w:w="4495" w:type="dxa"/>
          </w:tcPr>
          <w:p w14:paraId="61E2C8C0" w14:textId="3DEAC470" w:rsidR="009B132B" w:rsidRPr="007E1033" w:rsidRDefault="0053100E" w:rsidP="009B132B">
            <w:pPr>
              <w:jc w:val="both"/>
              <w:rPr>
                <w:rFonts w:ascii="Arial" w:hAnsi="Arial" w:cs="Arial"/>
                <w:color w:val="4472C4"/>
                <w:kern w:val="2"/>
                <w:sz w:val="20"/>
              </w:rPr>
            </w:pPr>
            <w:r w:rsidRPr="007E1033">
              <w:rPr>
                <w:rFonts w:ascii="Arial" w:hAnsi="Arial" w:cs="Arial"/>
                <w:b/>
                <w:bCs/>
                <w:kern w:val="2"/>
                <w:sz w:val="20"/>
              </w:rPr>
              <w:t>13</w:t>
            </w:r>
            <w:r w:rsidR="009B132B" w:rsidRPr="007E1033">
              <w:rPr>
                <w:rFonts w:ascii="Arial" w:hAnsi="Arial" w:cs="Arial"/>
                <w:b/>
                <w:bCs/>
                <w:kern w:val="2"/>
                <w:sz w:val="20"/>
              </w:rPr>
              <w:t xml:space="preserve">. ENVIRONMENTAL AND SOCIAL CRITERIA </w:t>
            </w:r>
          </w:p>
        </w:tc>
      </w:tr>
      <w:tr w:rsidR="009B132B" w:rsidRPr="007E01DF" w14:paraId="6ED15939" w14:textId="77777777" w:rsidTr="009C5809">
        <w:trPr>
          <w:trHeight w:val="85"/>
        </w:trPr>
        <w:tc>
          <w:tcPr>
            <w:tcW w:w="4855" w:type="dxa"/>
          </w:tcPr>
          <w:p w14:paraId="51669322" w14:textId="629BFC46" w:rsidR="009B132B" w:rsidRPr="007E01DF" w:rsidRDefault="009B132B" w:rsidP="004A28FB">
            <w:pPr>
              <w:jc w:val="both"/>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3</w:t>
            </w:r>
            <w:r w:rsidRPr="007E01DF">
              <w:rPr>
                <w:rFonts w:ascii="Arial" w:hAnsi="Arial" w:cs="Arial"/>
                <w:b/>
                <w:bCs/>
                <w:kern w:val="2"/>
                <w:sz w:val="20"/>
              </w:rPr>
              <w:t xml:space="preserve">.1. </w:t>
            </w:r>
            <w:r w:rsidR="0053100E" w:rsidRPr="0053100E">
              <w:rPr>
                <w:rFonts w:ascii="Arial" w:hAnsi="Arial" w:cs="Arial"/>
                <w:b/>
                <w:bCs/>
                <w:kern w:val="2"/>
                <w:sz w:val="20"/>
              </w:rPr>
              <w:t xml:space="preserve">Su perkamomis </w:t>
            </w:r>
            <w:r w:rsidR="002A1B6D">
              <w:rPr>
                <w:rFonts w:ascii="Arial" w:hAnsi="Arial" w:cs="Arial"/>
                <w:b/>
                <w:bCs/>
                <w:kern w:val="2"/>
                <w:sz w:val="20"/>
              </w:rPr>
              <w:t>P</w:t>
            </w:r>
            <w:r w:rsidR="0053100E" w:rsidRPr="0053100E">
              <w:rPr>
                <w:rFonts w:ascii="Arial" w:hAnsi="Arial" w:cs="Arial"/>
                <w:b/>
                <w:bCs/>
                <w:kern w:val="2"/>
                <w:sz w:val="20"/>
              </w:rPr>
              <w:t>aslaugomis susiję  aplinkos apsaugos kriterijai</w:t>
            </w:r>
          </w:p>
        </w:tc>
        <w:tc>
          <w:tcPr>
            <w:tcW w:w="4495" w:type="dxa"/>
          </w:tcPr>
          <w:p w14:paraId="67276EC5" w14:textId="03179EB5" w:rsidR="009B132B" w:rsidRPr="007E01DF" w:rsidRDefault="009B132B" w:rsidP="004A28FB">
            <w:pPr>
              <w:jc w:val="both"/>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3</w:t>
            </w:r>
            <w:r w:rsidRPr="007E01DF">
              <w:rPr>
                <w:rFonts w:ascii="Arial" w:hAnsi="Arial" w:cs="Arial"/>
                <w:b/>
                <w:bCs/>
                <w:kern w:val="2"/>
                <w:sz w:val="20"/>
                <w:lang w:val="en-US"/>
              </w:rPr>
              <w:t xml:space="preserve">.1. </w:t>
            </w:r>
            <w:r w:rsidR="0053100E" w:rsidRPr="0053100E">
              <w:rPr>
                <w:rFonts w:ascii="Arial" w:hAnsi="Arial" w:cs="Arial"/>
                <w:b/>
                <w:bCs/>
                <w:kern w:val="2"/>
                <w:sz w:val="20"/>
                <w:lang w:val="en-US"/>
              </w:rPr>
              <w:t xml:space="preserve">Environmental criteria relating to the </w:t>
            </w:r>
            <w:r w:rsidR="002A1B6D">
              <w:rPr>
                <w:rFonts w:ascii="Arial" w:hAnsi="Arial" w:cs="Arial"/>
                <w:b/>
                <w:bCs/>
                <w:kern w:val="2"/>
                <w:sz w:val="20"/>
                <w:lang w:val="en-US"/>
              </w:rPr>
              <w:t>procured Serv</w:t>
            </w:r>
            <w:r w:rsidR="0053100E" w:rsidRPr="0053100E">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77EC00EA" w14:textId="6F42A900" w:rsidR="009B132B" w:rsidRPr="007E01DF" w:rsidRDefault="009B132B" w:rsidP="002A1B6D">
            <w:pPr>
              <w:jc w:val="both"/>
              <w:rPr>
                <w:rFonts w:ascii="Arial" w:hAnsi="Arial" w:cs="Arial"/>
                <w:color w:val="4472C4"/>
                <w:kern w:val="2"/>
                <w:sz w:val="20"/>
              </w:rPr>
            </w:pPr>
          </w:p>
        </w:tc>
        <w:tc>
          <w:tcPr>
            <w:tcW w:w="4495" w:type="dxa"/>
          </w:tcPr>
          <w:p w14:paraId="33EC122F" w14:textId="18CE9D39" w:rsidR="009B132B" w:rsidRPr="007E01DF" w:rsidRDefault="009B132B" w:rsidP="009D58BF">
            <w:pPr>
              <w:jc w:val="both"/>
              <w:rPr>
                <w:rFonts w:ascii="Arial" w:hAnsi="Arial" w:cs="Arial"/>
                <w:color w:val="4472C4"/>
                <w:kern w:val="2"/>
                <w:sz w:val="20"/>
                <w:lang w:val="en-US"/>
              </w:rPr>
            </w:pPr>
          </w:p>
        </w:tc>
      </w:tr>
      <w:tr w:rsidR="009B132B" w:rsidRPr="007E01DF" w14:paraId="65547BF5" w14:textId="77777777" w:rsidTr="009C5809">
        <w:trPr>
          <w:trHeight w:val="85"/>
        </w:trPr>
        <w:tc>
          <w:tcPr>
            <w:tcW w:w="4855" w:type="dxa"/>
          </w:tcPr>
          <w:p w14:paraId="740058E1" w14:textId="2D796279" w:rsidR="009B132B" w:rsidRPr="007E01DF" w:rsidRDefault="009B132B" w:rsidP="009554F3">
            <w:pPr>
              <w:jc w:val="both"/>
              <w:rPr>
                <w:rFonts w:ascii="Arial" w:hAnsi="Arial" w:cs="Arial"/>
                <w:color w:val="4472C4"/>
                <w:kern w:val="2"/>
                <w:sz w:val="20"/>
              </w:rPr>
            </w:pPr>
            <w:r w:rsidRPr="007E01DF">
              <w:rPr>
                <w:rFonts w:ascii="Arial" w:hAnsi="Arial" w:cs="Arial"/>
                <w:b/>
                <w:bCs/>
                <w:kern w:val="2"/>
                <w:sz w:val="20"/>
              </w:rPr>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9554F3">
            <w:pPr>
              <w:jc w:val="both"/>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2816FEC4" w14:textId="77777777" w:rsidR="00232610" w:rsidRPr="002B16F3" w:rsidRDefault="00232610" w:rsidP="00232610">
            <w:pPr>
              <w:jc w:val="both"/>
              <w:rPr>
                <w:rFonts w:ascii="Arial" w:hAnsi="Arial" w:cs="Arial"/>
                <w:kern w:val="2"/>
                <w:sz w:val="20"/>
                <w:shd w:val="clear" w:color="auto" w:fill="FFFFFF"/>
              </w:rPr>
            </w:pPr>
            <w:r w:rsidRPr="002B16F3">
              <w:rPr>
                <w:rFonts w:ascii="Arial" w:hAnsi="Arial" w:cs="Arial"/>
                <w:kern w:val="2"/>
                <w:sz w:val="20"/>
                <w:shd w:val="clear" w:color="auto" w:fill="FFFFFF"/>
              </w:rPr>
              <w:t xml:space="preserve">Tiekėjas įsipareigoja laikytis socialinio kriterijaus, kurį (ar kuriuos) nurodė Tiekėjo pasiūlyme.  </w:t>
            </w:r>
          </w:p>
          <w:p w14:paraId="15386160" w14:textId="77777777" w:rsidR="00232610" w:rsidRPr="00FC7D9B" w:rsidRDefault="00232610" w:rsidP="00232610">
            <w:pPr>
              <w:jc w:val="both"/>
              <w:rPr>
                <w:rFonts w:ascii="Arial" w:hAnsi="Arial" w:cs="Arial"/>
                <w:color w:val="000000"/>
                <w:kern w:val="2"/>
                <w:szCs w:val="24"/>
                <w:shd w:val="clear" w:color="auto" w:fill="FFFFFF"/>
              </w:rPr>
            </w:pPr>
          </w:p>
          <w:p w14:paraId="70548A19" w14:textId="78B3E2F6" w:rsidR="009B132B" w:rsidRPr="007E01DF" w:rsidRDefault="002A1B6D" w:rsidP="002A1B6D">
            <w:pPr>
              <w:jc w:val="both"/>
              <w:rPr>
                <w:rFonts w:ascii="Arial" w:hAnsi="Arial" w:cs="Arial"/>
                <w:color w:val="4472C4"/>
                <w:kern w:val="2"/>
                <w:sz w:val="20"/>
              </w:rPr>
            </w:pPr>
            <w:r w:rsidRPr="002A1B6D">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3B62EC98" w14:textId="77777777" w:rsidR="007E5492" w:rsidRPr="002B16F3" w:rsidRDefault="007E5492" w:rsidP="007E5492">
            <w:pPr>
              <w:jc w:val="both"/>
              <w:rPr>
                <w:rFonts w:ascii="Arial" w:hAnsi="Arial" w:cs="Arial"/>
                <w:kern w:val="2"/>
                <w:sz w:val="20"/>
                <w:shd w:val="clear" w:color="auto" w:fill="FFFFFF"/>
              </w:rPr>
            </w:pPr>
            <w:proofErr w:type="spellStart"/>
            <w:r w:rsidRPr="002B16F3">
              <w:rPr>
                <w:rFonts w:ascii="Arial" w:hAnsi="Arial" w:cs="Arial"/>
                <w:kern w:val="2"/>
                <w:sz w:val="20"/>
                <w:shd w:val="clear" w:color="auto" w:fill="FFFFFF"/>
              </w:rPr>
              <w:t>The</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Supplier</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undertakes</w:t>
            </w:r>
            <w:proofErr w:type="spellEnd"/>
            <w:r w:rsidRPr="002B16F3">
              <w:rPr>
                <w:rFonts w:ascii="Arial" w:hAnsi="Arial" w:cs="Arial"/>
                <w:kern w:val="2"/>
                <w:sz w:val="20"/>
                <w:shd w:val="clear" w:color="auto" w:fill="FFFFFF"/>
              </w:rPr>
              <w:t xml:space="preserve"> to </w:t>
            </w:r>
            <w:proofErr w:type="spellStart"/>
            <w:r w:rsidRPr="002B16F3">
              <w:rPr>
                <w:rFonts w:ascii="Arial" w:hAnsi="Arial" w:cs="Arial"/>
                <w:kern w:val="2"/>
                <w:sz w:val="20"/>
                <w:shd w:val="clear" w:color="auto" w:fill="FFFFFF"/>
              </w:rPr>
              <w:t>comply</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with</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the</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social</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criterion</w:t>
            </w:r>
            <w:proofErr w:type="spellEnd"/>
            <w:r w:rsidRPr="002B16F3">
              <w:rPr>
                <w:rFonts w:ascii="Arial" w:hAnsi="Arial" w:cs="Arial"/>
                <w:kern w:val="2"/>
                <w:sz w:val="20"/>
                <w:shd w:val="clear" w:color="auto" w:fill="FFFFFF"/>
              </w:rPr>
              <w:t xml:space="preserve">(s) </w:t>
            </w:r>
            <w:proofErr w:type="spellStart"/>
            <w:r w:rsidRPr="002B16F3">
              <w:rPr>
                <w:rFonts w:ascii="Arial" w:hAnsi="Arial" w:cs="Arial"/>
                <w:kern w:val="2"/>
                <w:sz w:val="20"/>
                <w:shd w:val="clear" w:color="auto" w:fill="FFFFFF"/>
              </w:rPr>
              <w:t>specified</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in</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the</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Supplier's</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Tender</w:t>
            </w:r>
            <w:proofErr w:type="spellEnd"/>
            <w:r w:rsidRPr="002B16F3">
              <w:rPr>
                <w:rFonts w:ascii="Arial" w:hAnsi="Arial" w:cs="Arial"/>
                <w:kern w:val="2"/>
                <w:sz w:val="20"/>
                <w:shd w:val="clear" w:color="auto" w:fill="FFFFFF"/>
              </w:rPr>
              <w:t xml:space="preserve">. </w:t>
            </w:r>
          </w:p>
          <w:p w14:paraId="7642D538" w14:textId="799687DD" w:rsidR="009B132B" w:rsidRPr="002B16F3" w:rsidRDefault="007E5492" w:rsidP="009B132B">
            <w:pPr>
              <w:jc w:val="both"/>
              <w:rPr>
                <w:rFonts w:ascii="Arial" w:hAnsi="Arial" w:cs="Arial"/>
                <w:color w:val="4472C4"/>
                <w:kern w:val="2"/>
                <w:sz w:val="20"/>
                <w:shd w:val="clear" w:color="auto" w:fill="FFFFFF"/>
              </w:rPr>
            </w:pPr>
            <w:proofErr w:type="spellStart"/>
            <w:r w:rsidRPr="002B16F3">
              <w:rPr>
                <w:rFonts w:ascii="Arial" w:hAnsi="Arial" w:cs="Arial"/>
                <w:kern w:val="2"/>
                <w:sz w:val="20"/>
                <w:shd w:val="clear" w:color="auto" w:fill="FFFFFF"/>
              </w:rPr>
              <w:t>If</w:t>
            </w:r>
            <w:proofErr w:type="spellEnd"/>
            <w:r w:rsidRPr="002B16F3">
              <w:rPr>
                <w:rFonts w:ascii="Arial" w:hAnsi="Arial" w:cs="Arial"/>
                <w:kern w:val="2"/>
                <w:sz w:val="20"/>
                <w:shd w:val="clear" w:color="auto" w:fill="FFFFFF"/>
              </w:rPr>
              <w:t xml:space="preserve"> it </w:t>
            </w:r>
            <w:proofErr w:type="spellStart"/>
            <w:r w:rsidRPr="002B16F3">
              <w:rPr>
                <w:rFonts w:ascii="Arial" w:hAnsi="Arial" w:cs="Arial"/>
                <w:kern w:val="2"/>
                <w:sz w:val="20"/>
                <w:shd w:val="clear" w:color="auto" w:fill="FFFFFF"/>
              </w:rPr>
              <w:t>is</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determined</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that</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the</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Supplier</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does</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not</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comply</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with</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the</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criterion</w:t>
            </w:r>
            <w:proofErr w:type="spellEnd"/>
            <w:r w:rsidRPr="002B16F3">
              <w:rPr>
                <w:rFonts w:ascii="Arial" w:hAnsi="Arial" w:cs="Arial"/>
                <w:kern w:val="2"/>
                <w:sz w:val="20"/>
                <w:shd w:val="clear" w:color="auto" w:fill="FFFFFF"/>
              </w:rPr>
              <w:t xml:space="preserve">(s) </w:t>
            </w:r>
            <w:proofErr w:type="spellStart"/>
            <w:r w:rsidRPr="002B16F3">
              <w:rPr>
                <w:rFonts w:ascii="Arial" w:hAnsi="Arial" w:cs="Arial"/>
                <w:kern w:val="2"/>
                <w:sz w:val="20"/>
                <w:shd w:val="clear" w:color="auto" w:fill="FFFFFF"/>
              </w:rPr>
              <w:t>set</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out</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in</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this</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clause</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the</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Supplier</w:t>
            </w:r>
            <w:proofErr w:type="spellEnd"/>
            <w:r w:rsidRPr="002B16F3">
              <w:rPr>
                <w:rFonts w:ascii="Arial" w:hAnsi="Arial" w:cs="Arial"/>
                <w:kern w:val="2"/>
                <w:sz w:val="20"/>
                <w:shd w:val="clear" w:color="auto" w:fill="FFFFFF"/>
              </w:rPr>
              <w:t xml:space="preserve"> shall be </w:t>
            </w:r>
            <w:proofErr w:type="spellStart"/>
            <w:r w:rsidRPr="002B16F3">
              <w:rPr>
                <w:rFonts w:ascii="Arial" w:hAnsi="Arial" w:cs="Arial"/>
                <w:kern w:val="2"/>
                <w:sz w:val="20"/>
                <w:shd w:val="clear" w:color="auto" w:fill="FFFFFF"/>
              </w:rPr>
              <w:t>subject</w:t>
            </w:r>
            <w:proofErr w:type="spellEnd"/>
            <w:r w:rsidRPr="002B16F3">
              <w:rPr>
                <w:rFonts w:ascii="Arial" w:hAnsi="Arial" w:cs="Arial"/>
                <w:kern w:val="2"/>
                <w:sz w:val="20"/>
                <w:shd w:val="clear" w:color="auto" w:fill="FFFFFF"/>
              </w:rPr>
              <w:t xml:space="preserve"> to a </w:t>
            </w:r>
            <w:proofErr w:type="spellStart"/>
            <w:r w:rsidRPr="002B16F3">
              <w:rPr>
                <w:rFonts w:ascii="Arial" w:hAnsi="Arial" w:cs="Arial"/>
                <w:kern w:val="2"/>
                <w:sz w:val="20"/>
                <w:shd w:val="clear" w:color="auto" w:fill="FFFFFF"/>
              </w:rPr>
              <w:t>penalty</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specified</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in</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clause</w:t>
            </w:r>
            <w:proofErr w:type="spellEnd"/>
            <w:r w:rsidRPr="002B16F3">
              <w:rPr>
                <w:rFonts w:ascii="Arial" w:hAnsi="Arial" w:cs="Arial"/>
                <w:kern w:val="2"/>
                <w:sz w:val="20"/>
                <w:shd w:val="clear" w:color="auto" w:fill="FFFFFF"/>
              </w:rPr>
              <w:t xml:space="preserve"> 9.5 </w:t>
            </w:r>
            <w:proofErr w:type="spellStart"/>
            <w:r w:rsidRPr="002B16F3">
              <w:rPr>
                <w:rFonts w:ascii="Arial" w:hAnsi="Arial" w:cs="Arial"/>
                <w:kern w:val="2"/>
                <w:sz w:val="20"/>
                <w:shd w:val="clear" w:color="auto" w:fill="FFFFFF"/>
              </w:rPr>
              <w:t>of</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the</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Special</w:t>
            </w:r>
            <w:proofErr w:type="spellEnd"/>
            <w:r w:rsidRPr="002B16F3">
              <w:rPr>
                <w:rFonts w:ascii="Arial" w:hAnsi="Arial" w:cs="Arial"/>
                <w:kern w:val="2"/>
                <w:sz w:val="20"/>
                <w:shd w:val="clear" w:color="auto" w:fill="FFFFFF"/>
              </w:rPr>
              <w:t xml:space="preserve"> </w:t>
            </w:r>
            <w:proofErr w:type="spellStart"/>
            <w:r w:rsidRPr="002B16F3">
              <w:rPr>
                <w:rFonts w:ascii="Arial" w:hAnsi="Arial" w:cs="Arial"/>
                <w:kern w:val="2"/>
                <w:sz w:val="20"/>
                <w:shd w:val="clear" w:color="auto" w:fill="FFFFFF"/>
              </w:rPr>
              <w:t>Conditions</w:t>
            </w:r>
            <w:proofErr w:type="spellEnd"/>
            <w:r w:rsidRPr="002B16F3">
              <w:rPr>
                <w:rFonts w:ascii="Arial" w:hAnsi="Arial" w:cs="Arial"/>
                <w:kern w:val="2"/>
                <w:sz w:val="20"/>
                <w:shd w:val="clear" w:color="auto" w:fill="FFFFFF"/>
              </w:rPr>
              <w:t>.</w:t>
            </w:r>
          </w:p>
        </w:tc>
      </w:tr>
      <w:tr w:rsidR="009B132B" w:rsidRPr="007E01DF" w14:paraId="6FD11F24" w14:textId="77777777" w:rsidTr="009C5809">
        <w:trPr>
          <w:trHeight w:val="85"/>
        </w:trPr>
        <w:tc>
          <w:tcPr>
            <w:tcW w:w="4855" w:type="dxa"/>
          </w:tcPr>
          <w:p w14:paraId="5FF76284" w14:textId="340A7275" w:rsidR="009B132B" w:rsidRPr="00183F31" w:rsidRDefault="009B132B" w:rsidP="004A28FB">
            <w:pPr>
              <w:jc w:val="both"/>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4A28FB">
            <w:pPr>
              <w:jc w:val="both"/>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4A28FB">
            <w:pPr>
              <w:jc w:val="both"/>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4A28FB">
            <w:pPr>
              <w:jc w:val="both"/>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757A91">
        <w:trPr>
          <w:trHeight w:val="85"/>
        </w:trPr>
        <w:tc>
          <w:tcPr>
            <w:tcW w:w="4855" w:type="dxa"/>
            <w:vAlign w:val="center"/>
          </w:tcPr>
          <w:p w14:paraId="2D24A538" w14:textId="77777777" w:rsidR="009B132B" w:rsidRPr="00183F31" w:rsidRDefault="009B132B" w:rsidP="009B132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9B132B" w:rsidRDefault="009B132B"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w:t>
            </w:r>
            <w:r w:rsidRPr="00183F31">
              <w:rPr>
                <w:rFonts w:ascii="Arial" w:hAnsi="Arial" w:cs="Arial"/>
                <w:sz w:val="20"/>
              </w:rPr>
              <w:lastRenderedPageBreak/>
              <w:t>energetikos, transporto ar pašto paslaugų srities perkančiųjų subjektų, įstatymas.“;</w:t>
            </w:r>
          </w:p>
          <w:p w14:paraId="6082CC55" w14:textId="77777777" w:rsidR="005B6E28" w:rsidRDefault="005B6E28" w:rsidP="009B132B">
            <w:pPr>
              <w:jc w:val="both"/>
              <w:rPr>
                <w:rFonts w:ascii="Arial" w:hAnsi="Arial" w:cs="Arial"/>
                <w:color w:val="4472C4"/>
                <w:sz w:val="20"/>
              </w:rPr>
            </w:pPr>
          </w:p>
          <w:p w14:paraId="7CBF3E1D" w14:textId="5C026331" w:rsidR="005B6E28" w:rsidRPr="005B6E28" w:rsidRDefault="005B6E28"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5B6E28" w:rsidRPr="00183F31" w:rsidRDefault="005B6E28" w:rsidP="009B132B">
            <w:pPr>
              <w:jc w:val="both"/>
              <w:rPr>
                <w:rFonts w:ascii="Arial" w:hAnsi="Arial" w:cs="Arial"/>
                <w:color w:val="4472C4"/>
                <w:kern w:val="2"/>
                <w:sz w:val="20"/>
              </w:rPr>
            </w:pPr>
          </w:p>
          <w:p w14:paraId="21A7248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Pr="00183F31" w:rsidRDefault="009B132B" w:rsidP="009B132B">
            <w:pPr>
              <w:jc w:val="both"/>
              <w:rPr>
                <w:rFonts w:ascii="Arial" w:eastAsiaTheme="minorHAnsi" w:hAnsi="Arial" w:cs="Arial"/>
                <w:kern w:val="2"/>
                <w:sz w:val="20"/>
                <w14:ligatures w14:val="standardContextual"/>
              </w:rPr>
            </w:pPr>
          </w:p>
          <w:p w14:paraId="72089B72" w14:textId="0E1B81B4"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Default="005B6E28" w:rsidP="009B132B">
            <w:pPr>
              <w:jc w:val="both"/>
              <w:rPr>
                <w:rFonts w:ascii="Arial" w:eastAsiaTheme="minorHAnsi" w:hAnsi="Arial" w:cs="Arial"/>
                <w:kern w:val="2"/>
                <w:sz w:val="20"/>
                <w14:ligatures w14:val="standardContextual"/>
              </w:rPr>
            </w:pPr>
          </w:p>
          <w:p w14:paraId="7A14E34C" w14:textId="77777777" w:rsidR="005B6E28" w:rsidRDefault="005B6E28" w:rsidP="009B132B">
            <w:pPr>
              <w:jc w:val="both"/>
              <w:rPr>
                <w:rFonts w:ascii="Arial" w:eastAsiaTheme="minorHAnsi" w:hAnsi="Arial" w:cs="Arial"/>
                <w:kern w:val="2"/>
                <w:sz w:val="20"/>
                <w14:ligatures w14:val="standardContextual"/>
              </w:rPr>
            </w:pPr>
          </w:p>
          <w:p w14:paraId="36F93EE9" w14:textId="623092F0" w:rsidR="005B6E28"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9B132B">
            <w:pPr>
              <w:jc w:val="both"/>
              <w:rPr>
                <w:rFonts w:ascii="Arial" w:eastAsiaTheme="minorHAnsi" w:hAnsi="Arial" w:cs="Arial"/>
                <w:kern w:val="2"/>
                <w:sz w:val="20"/>
                <w14:ligatures w14:val="standardContextual"/>
              </w:rPr>
            </w:pPr>
          </w:p>
          <w:p w14:paraId="3438B500" w14:textId="77777777" w:rsidR="005B6E28" w:rsidRDefault="005B6E28" w:rsidP="009B132B">
            <w:pPr>
              <w:jc w:val="both"/>
              <w:rPr>
                <w:rFonts w:ascii="Arial" w:eastAsiaTheme="minorHAnsi" w:hAnsi="Arial" w:cs="Arial"/>
                <w:kern w:val="2"/>
                <w:sz w:val="20"/>
                <w14:ligatures w14:val="standardContextual"/>
              </w:rPr>
            </w:pPr>
          </w:p>
          <w:p w14:paraId="3F9CA2A2" w14:textId="77777777" w:rsidR="005B6E28" w:rsidRDefault="005B6E28" w:rsidP="009B132B">
            <w:pPr>
              <w:jc w:val="both"/>
              <w:rPr>
                <w:rFonts w:ascii="Arial" w:eastAsiaTheme="minorHAnsi" w:hAnsi="Arial" w:cs="Arial"/>
                <w:kern w:val="2"/>
                <w:sz w:val="20"/>
                <w14:ligatures w14:val="standardContextual"/>
              </w:rPr>
            </w:pPr>
          </w:p>
          <w:p w14:paraId="6C277EEC" w14:textId="77777777" w:rsidR="005B6E28" w:rsidRDefault="005B6E28" w:rsidP="009B132B">
            <w:pPr>
              <w:jc w:val="both"/>
              <w:rPr>
                <w:rFonts w:ascii="Arial" w:eastAsiaTheme="minorHAnsi" w:hAnsi="Arial" w:cs="Arial"/>
                <w:kern w:val="2"/>
                <w:sz w:val="20"/>
                <w14:ligatures w14:val="standardContextual"/>
              </w:rPr>
            </w:pPr>
          </w:p>
          <w:p w14:paraId="3B17A849" w14:textId="77777777" w:rsidR="005B6E28" w:rsidRPr="00183F31" w:rsidRDefault="005B6E28" w:rsidP="009B132B">
            <w:pPr>
              <w:jc w:val="both"/>
              <w:rPr>
                <w:rFonts w:ascii="Arial" w:eastAsiaTheme="minorHAnsi" w:hAnsi="Arial" w:cs="Arial"/>
                <w:kern w:val="2"/>
                <w:sz w:val="20"/>
                <w14:ligatures w14:val="standardContextual"/>
              </w:rPr>
            </w:pPr>
          </w:p>
          <w:p w14:paraId="2F7CBEF4" w14:textId="4F405122"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Pr="00183F31" w:rsidRDefault="009B132B" w:rsidP="009B132B">
            <w:pPr>
              <w:jc w:val="both"/>
              <w:rPr>
                <w:rFonts w:ascii="Arial" w:eastAsiaTheme="minorHAnsi" w:hAnsi="Arial" w:cs="Arial"/>
                <w:kern w:val="2"/>
                <w:sz w:val="20"/>
                <w14:ligatures w14:val="standardContextual"/>
              </w:rPr>
            </w:pPr>
          </w:p>
          <w:p w14:paraId="5FB651C2" w14:textId="36DEF6D4"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9B132B">
            <w:pPr>
              <w:jc w:val="both"/>
              <w:rPr>
                <w:rFonts w:ascii="Arial" w:eastAsiaTheme="minorHAnsi" w:hAnsi="Arial" w:cs="Arial"/>
                <w:kern w:val="2"/>
                <w:sz w:val="20"/>
                <w14:ligatures w14:val="standardContextual"/>
              </w:rPr>
            </w:pPr>
          </w:p>
          <w:p w14:paraId="08333A5A" w14:textId="77777777" w:rsidR="009B132B" w:rsidRPr="00183F31" w:rsidRDefault="009B132B" w:rsidP="009B132B">
            <w:pPr>
              <w:jc w:val="both"/>
              <w:rPr>
                <w:rFonts w:ascii="Arial" w:eastAsiaTheme="minorHAnsi" w:hAnsi="Arial" w:cs="Arial"/>
                <w:kern w:val="2"/>
                <w:sz w:val="20"/>
                <w14:ligatures w14:val="standardContextual"/>
              </w:rPr>
            </w:pPr>
          </w:p>
          <w:p w14:paraId="128414F4" w14:textId="77777777" w:rsidR="009B132B" w:rsidRPr="00183F31" w:rsidRDefault="009B132B" w:rsidP="009B132B">
            <w:pPr>
              <w:jc w:val="both"/>
              <w:rPr>
                <w:rFonts w:ascii="Arial" w:eastAsiaTheme="minorHAnsi" w:hAnsi="Arial" w:cs="Arial"/>
                <w:kern w:val="2"/>
                <w:sz w:val="20"/>
                <w14:ligatures w14:val="standardContextual"/>
              </w:rPr>
            </w:pPr>
          </w:p>
          <w:p w14:paraId="5D5C2C36" w14:textId="77777777" w:rsidR="009B132B" w:rsidRPr="00183F31" w:rsidRDefault="009B132B"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183F31" w:rsidRDefault="009B132B" w:rsidP="009B132B">
            <w:pPr>
              <w:jc w:val="both"/>
              <w:rPr>
                <w:rFonts w:ascii="Arial" w:eastAsiaTheme="minorHAnsi" w:hAnsi="Arial" w:cs="Arial"/>
                <w:kern w:val="2"/>
                <w:sz w:val="20"/>
                <w14:ligatures w14:val="standardContextual"/>
              </w:rPr>
            </w:pPr>
          </w:p>
          <w:p w14:paraId="2CC243AD" w14:textId="24260B07"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183F31" w:rsidRDefault="005B6E28" w:rsidP="009B132B">
            <w:pPr>
              <w:jc w:val="both"/>
              <w:rPr>
                <w:rFonts w:ascii="Arial" w:eastAsiaTheme="minorHAnsi" w:hAnsi="Arial" w:cs="Arial"/>
                <w:kern w:val="2"/>
                <w:sz w:val="20"/>
                <w14:ligatures w14:val="standardContextual"/>
              </w:rPr>
            </w:pPr>
          </w:p>
          <w:p w14:paraId="706B6560" w14:textId="17334A5E"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9B132B">
            <w:pPr>
              <w:jc w:val="both"/>
              <w:rPr>
                <w:rFonts w:ascii="Arial" w:eastAsiaTheme="minorHAnsi" w:hAnsi="Arial" w:cs="Arial"/>
                <w:kern w:val="2"/>
                <w:sz w:val="20"/>
                <w14:ligatures w14:val="standardContextual"/>
              </w:rPr>
            </w:pPr>
          </w:p>
          <w:p w14:paraId="50D3AE93" w14:textId="77777777" w:rsidR="009B132B" w:rsidRPr="00183F31" w:rsidRDefault="009B132B" w:rsidP="009B132B">
            <w:pPr>
              <w:jc w:val="both"/>
              <w:rPr>
                <w:rFonts w:ascii="Arial" w:eastAsiaTheme="minorHAnsi" w:hAnsi="Arial" w:cs="Arial"/>
                <w:kern w:val="2"/>
                <w:sz w:val="20"/>
                <w14:ligatures w14:val="standardContextual"/>
              </w:rPr>
            </w:pPr>
          </w:p>
          <w:p w14:paraId="34D14BB0" w14:textId="77777777" w:rsidR="009B132B" w:rsidRPr="00183F31" w:rsidRDefault="009B132B" w:rsidP="009B132B">
            <w:pPr>
              <w:jc w:val="both"/>
              <w:rPr>
                <w:rFonts w:ascii="Arial" w:eastAsiaTheme="minorHAnsi" w:hAnsi="Arial" w:cs="Arial"/>
                <w:kern w:val="2"/>
                <w:sz w:val="20"/>
                <w14:ligatures w14:val="standardContextual"/>
              </w:rPr>
            </w:pPr>
          </w:p>
          <w:p w14:paraId="58A923FB" w14:textId="54937D97" w:rsidR="009B132B" w:rsidRPr="00183F31" w:rsidRDefault="009B132B"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9B132B">
            <w:pPr>
              <w:jc w:val="both"/>
              <w:rPr>
                <w:rFonts w:ascii="Arial" w:hAnsi="Arial" w:cs="Arial"/>
                <w:kern w:val="2"/>
                <w:sz w:val="20"/>
              </w:rPr>
            </w:pPr>
          </w:p>
          <w:p w14:paraId="1093E863" w14:textId="4D19C8D9" w:rsidR="009B132B" w:rsidRPr="00183F31" w:rsidRDefault="009B132B"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 xml:space="preserve">the Republic of Lithuania Law on Public Procurement Conducted by the </w:t>
            </w:r>
            <w:r w:rsidRPr="00183F31">
              <w:rPr>
                <w:rFonts w:ascii="Arial" w:hAnsi="Arial" w:cs="Arial"/>
                <w:color w:val="000000"/>
                <w:kern w:val="2"/>
                <w:sz w:val="20"/>
                <w:shd w:val="clear" w:color="auto" w:fill="FFFFFF"/>
                <w:lang w:val="en-US"/>
              </w:rPr>
              <w:lastRenderedPageBreak/>
              <w:t>Contracting Entities Operating in the Water, Energy, Transport and Postal Service Sectors.”;</w:t>
            </w:r>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as a result of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79660F0A" w14:textId="0AEA8116"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in the Contract) as a result of any act (act or omission) of the Supplier.”;</w:t>
            </w:r>
          </w:p>
          <w:p w14:paraId="703DDBF9" w14:textId="77777777" w:rsidR="009B132B" w:rsidRDefault="009B132B" w:rsidP="009B132B">
            <w:pPr>
              <w:jc w:val="both"/>
              <w:rPr>
                <w:rFonts w:ascii="Arial" w:hAnsi="Arial" w:cs="Arial"/>
                <w:color w:val="000000"/>
                <w:kern w:val="2"/>
                <w:sz w:val="20"/>
                <w:shd w:val="clear" w:color="auto" w:fill="FFFFFF"/>
                <w:lang w:val="en-US"/>
              </w:rPr>
            </w:pPr>
          </w:p>
          <w:p w14:paraId="7D3F97F4" w14:textId="4A644D8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r>
              <w:rPr>
                <w:rFonts w:ascii="Arial" w:hAnsi="Arial" w:cs="Arial"/>
                <w:color w:val="000000"/>
                <w:kern w:val="2"/>
                <w:sz w:val="20"/>
                <w:shd w:val="clear" w:color="auto" w:fill="FFFFFF"/>
                <w:lang w:val="en-US"/>
              </w:rPr>
              <w:t>”;</w:t>
            </w:r>
          </w:p>
          <w:p w14:paraId="4B168248" w14:textId="77777777" w:rsidR="005B6E28" w:rsidRDefault="005B6E28" w:rsidP="009B132B">
            <w:pPr>
              <w:jc w:val="both"/>
              <w:rPr>
                <w:rFonts w:ascii="Arial" w:hAnsi="Arial" w:cs="Arial"/>
                <w:color w:val="000000"/>
                <w:kern w:val="2"/>
                <w:sz w:val="20"/>
                <w:shd w:val="clear" w:color="auto" w:fill="FFFFFF"/>
                <w:lang w:val="en-US"/>
              </w:rPr>
            </w:pPr>
          </w:p>
          <w:p w14:paraId="7914ECDB" w14:textId="0751ABCA"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taking into account the 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9B132B">
            <w:pPr>
              <w:jc w:val="both"/>
              <w:rPr>
                <w:rFonts w:ascii="Arial" w:hAnsi="Arial" w:cs="Arial"/>
                <w:color w:val="000000"/>
                <w:kern w:val="2"/>
                <w:sz w:val="20"/>
                <w:shd w:val="clear" w:color="auto" w:fill="FFFFFF"/>
                <w:lang w:val="en-US"/>
              </w:rPr>
            </w:pPr>
          </w:p>
          <w:p w14:paraId="1090B34F"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A6656D" w14:textId="16053B58"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“22. The Contract may be terminated in the cases provided for in Article 90 of the LPP/Article 98 of the LP </w:t>
            </w:r>
            <w:r w:rsidRPr="00183F31">
              <w:rPr>
                <w:rFonts w:ascii="Arial" w:hAnsi="Arial" w:cs="Arial"/>
                <w:color w:val="000000"/>
                <w:kern w:val="2"/>
                <w:sz w:val="20"/>
                <w:shd w:val="clear" w:color="auto" w:fill="FFFFFF"/>
                <w:lang w:val="en-GB"/>
              </w:rPr>
              <w:lastRenderedPageBreak/>
              <w:t xml:space="preserve">and in the </w:t>
            </w:r>
            <w:proofErr w:type="spellStart"/>
            <w:r w:rsidRPr="00183F31">
              <w:rPr>
                <w:rFonts w:ascii="Arial" w:hAnsi="Arial" w:cs="Arial"/>
                <w:color w:val="000000"/>
                <w:kern w:val="2"/>
                <w:sz w:val="20"/>
                <w:shd w:val="clear" w:color="auto" w:fill="FFFFFF"/>
                <w:lang w:val="en-GB"/>
              </w:rPr>
              <w:t>ontract</w:t>
            </w:r>
            <w:proofErr w:type="spellEnd"/>
            <w:r w:rsidRPr="00183F31">
              <w:rPr>
                <w:rFonts w:ascii="Arial" w:hAnsi="Arial" w:cs="Arial"/>
                <w:color w:val="000000"/>
                <w:kern w:val="2"/>
                <w:sz w:val="20"/>
                <w:shd w:val="clear" w:color="auto" w:fill="FFFFFF"/>
                <w:lang w:val="en-GB"/>
              </w:rPr>
              <w:t>, including the possibility to terminate the Contract by agreement of the Parties.”;</w:t>
            </w:r>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r>
              <w:rPr>
                <w:rFonts w:ascii="Arial" w:hAnsi="Arial" w:cs="Arial"/>
                <w:color w:val="000000"/>
                <w:kern w:val="2"/>
                <w:sz w:val="20"/>
                <w:shd w:val="clear" w:color="auto" w:fill="FFFFFF"/>
                <w:lang w:val="en-GB"/>
              </w:rPr>
              <w:t>”;</w:t>
            </w:r>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9B132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7AA886CF" w14:textId="57B7F2EB"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183F31" w:rsidRDefault="009B132B" w:rsidP="009B132B">
            <w:pPr>
              <w:jc w:val="both"/>
              <w:rPr>
                <w:rFonts w:ascii="Arial" w:hAnsi="Arial" w:cs="Arial"/>
                <w:color w:val="000000"/>
                <w:kern w:val="2"/>
                <w:sz w:val="20"/>
                <w:shd w:val="clear" w:color="auto" w:fill="FFFFFF"/>
              </w:rPr>
            </w:pPr>
          </w:p>
        </w:tc>
      </w:tr>
      <w:tr w:rsidR="009B132B" w:rsidRPr="007E01DF" w14:paraId="6B736E42" w14:textId="77777777" w:rsidTr="009C5809">
        <w:trPr>
          <w:trHeight w:val="85"/>
        </w:trPr>
        <w:tc>
          <w:tcPr>
            <w:tcW w:w="4855" w:type="dxa"/>
          </w:tcPr>
          <w:p w14:paraId="2E42D822" w14:textId="5919B8EF" w:rsidR="009B132B" w:rsidRPr="007E01DF" w:rsidRDefault="009B132B" w:rsidP="004156D7">
            <w:pPr>
              <w:jc w:val="both"/>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4156D7">
            <w:pPr>
              <w:jc w:val="both"/>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1CE55B07" w:rsidR="009B132B" w:rsidRPr="009554F3" w:rsidRDefault="009B132B"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w:t>
            </w:r>
            <w:r w:rsidRPr="009554F3">
              <w:rPr>
                <w:rFonts w:ascii="Arial" w:hAnsi="Arial" w:cs="Arial"/>
                <w:kern w:val="2"/>
                <w:sz w:val="20"/>
              </w:rPr>
              <w:t xml:space="preserve">susipažinęs su </w:t>
            </w:r>
            <w:hyperlink r:id="rId10" w:history="1">
              <w:r w:rsidRPr="009554F3">
                <w:rPr>
                  <w:rStyle w:val="Hyperlink"/>
                  <w:rFonts w:ascii="Arial" w:hAnsi="Arial" w:cs="Arial"/>
                  <w:color w:val="auto"/>
                  <w:kern w:val="2"/>
                  <w:sz w:val="20"/>
                </w:rPr>
                <w:t>UAB „EPSO_G“ įmonių grupės antikorupcinės veiklos politikos</w:t>
              </w:r>
            </w:hyperlink>
            <w:r w:rsidRPr="009554F3">
              <w:rPr>
                <w:rFonts w:ascii="Arial" w:hAnsi="Arial" w:cs="Arial"/>
                <w:kern w:val="2"/>
                <w:sz w:val="20"/>
              </w:rPr>
              <w:t xml:space="preserve"> ir </w:t>
            </w:r>
            <w:hyperlink r:id="rId11" w:history="1">
              <w:r w:rsidRPr="009554F3">
                <w:rPr>
                  <w:rStyle w:val="Hyperlink"/>
                  <w:rFonts w:ascii="Arial" w:hAnsi="Arial" w:cs="Arial"/>
                  <w:color w:val="auto"/>
                  <w:kern w:val="2"/>
                  <w:sz w:val="20"/>
                </w:rPr>
                <w:t xml:space="preserve">Tiekėjų etikos kodekso </w:t>
              </w:r>
            </w:hyperlink>
            <w:r w:rsidRPr="009554F3">
              <w:rPr>
                <w:rFonts w:ascii="Arial" w:hAnsi="Arial" w:cs="Arial"/>
                <w:kern w:val="2"/>
                <w:sz w:val="20"/>
              </w:rPr>
              <w:t>nuostatomis.</w:t>
            </w:r>
          </w:p>
          <w:p w14:paraId="2C8C6972" w14:textId="537C48CA" w:rsidR="009B132B" w:rsidRPr="007E01DF" w:rsidRDefault="009B132B" w:rsidP="009B132B">
            <w:pPr>
              <w:rPr>
                <w:rFonts w:ascii="Arial" w:hAnsi="Arial" w:cs="Arial"/>
                <w:color w:val="4472C4"/>
                <w:kern w:val="2"/>
                <w:sz w:val="20"/>
              </w:rPr>
            </w:pPr>
          </w:p>
        </w:tc>
        <w:tc>
          <w:tcPr>
            <w:tcW w:w="4495" w:type="dxa"/>
          </w:tcPr>
          <w:p w14:paraId="21B5F2B0" w14:textId="4E67E3DE" w:rsidR="009B132B" w:rsidRPr="0096256F" w:rsidRDefault="009B132B" w:rsidP="004A28FB">
            <w:pPr>
              <w:jc w:val="both"/>
              <w:rPr>
                <w:rFonts w:ascii="Arial" w:hAnsi="Arial" w:cs="Arial"/>
                <w:color w:val="4472C4"/>
                <w:kern w:val="2"/>
                <w:sz w:val="20"/>
                <w:lang w:val="en-GB"/>
              </w:rPr>
            </w:pPr>
            <w:r w:rsidRPr="0096256F">
              <w:rPr>
                <w:rFonts w:ascii="Arial" w:hAnsi="Arial" w:cs="Arial"/>
                <w:kern w:val="2"/>
                <w:sz w:val="20"/>
                <w:lang w:val="en-GB"/>
              </w:rPr>
              <w:t xml:space="preserve">By </w:t>
            </w:r>
            <w:r w:rsidRPr="009554F3">
              <w:rPr>
                <w:rFonts w:ascii="Arial" w:hAnsi="Arial" w:cs="Arial"/>
                <w:kern w:val="2"/>
                <w:sz w:val="20"/>
                <w:lang w:val="en-GB"/>
              </w:rPr>
              <w:t xml:space="preserve">signing the Contract, the Supplier declares and guarantees that they are familiar with the provisions of </w:t>
            </w:r>
            <w:hyperlink r:id="rId12" w:history="1">
              <w:r w:rsidRPr="009554F3">
                <w:rPr>
                  <w:rStyle w:val="Hyperlink"/>
                  <w:rFonts w:ascii="Arial" w:hAnsi="Arial" w:cs="Arial"/>
                  <w:color w:val="auto"/>
                  <w:kern w:val="2"/>
                  <w:sz w:val="20"/>
                  <w:lang w:val="en-GB"/>
                </w:rPr>
                <w:t>the anti-corruption policy</w:t>
              </w:r>
            </w:hyperlink>
            <w:r w:rsidRPr="009554F3">
              <w:rPr>
                <w:rFonts w:ascii="Arial" w:hAnsi="Arial" w:cs="Arial"/>
                <w:kern w:val="2"/>
                <w:sz w:val="20"/>
                <w:lang w:val="en-GB"/>
              </w:rPr>
              <w:t xml:space="preserve"> and the </w:t>
            </w:r>
            <w:hyperlink r:id="rId13" w:history="1">
              <w:r w:rsidRPr="009554F3">
                <w:rPr>
                  <w:rStyle w:val="Hyperlink"/>
                  <w:rFonts w:ascii="Arial" w:hAnsi="Arial" w:cs="Arial"/>
                  <w:color w:val="auto"/>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4156D7">
            <w:pPr>
              <w:jc w:val="both"/>
              <w:rPr>
                <w:rFonts w:ascii="Arial" w:hAnsi="Arial" w:cs="Arial"/>
                <w:b/>
                <w:bCs/>
                <w:kern w:val="2"/>
                <w:sz w:val="20"/>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4156D7">
            <w:pPr>
              <w:jc w:val="both"/>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9C5809">
        <w:trPr>
          <w:trHeight w:val="85"/>
        </w:trPr>
        <w:tc>
          <w:tcPr>
            <w:tcW w:w="4855" w:type="dxa"/>
          </w:tcPr>
          <w:p w14:paraId="39AE6D95" w14:textId="5896ADBE" w:rsidR="005B6E28" w:rsidRDefault="00375AAE"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664854">
                  <w:rPr>
                    <w:rFonts w:ascii="Arial" w:hAnsi="Arial" w:cs="Arial"/>
                    <w:kern w:val="2"/>
                    <w:sz w:val="20"/>
                  </w:rPr>
                  <w:t xml:space="preserve">Punktas netaikomas: </w:t>
                </w:r>
              </w:sdtContent>
            </w:sdt>
            <w:r w:rsidR="009B132B">
              <w:rPr>
                <w:rFonts w:ascii="Arial" w:hAnsi="Arial" w:cs="Arial"/>
                <w:kern w:val="2"/>
                <w:sz w:val="20"/>
              </w:rPr>
              <w:t xml:space="preserve"> </w:t>
            </w:r>
          </w:p>
          <w:p w14:paraId="100BCCB0" w14:textId="77777777" w:rsidR="005B6E28" w:rsidRDefault="005B6E28" w:rsidP="009B132B">
            <w:pPr>
              <w:rPr>
                <w:rFonts w:ascii="Arial" w:hAnsi="Arial" w:cs="Arial"/>
                <w:kern w:val="2"/>
                <w:sz w:val="20"/>
              </w:rPr>
            </w:pPr>
          </w:p>
          <w:p w14:paraId="0F481975" w14:textId="36C733D1" w:rsidR="009B132B" w:rsidRPr="007E01DF" w:rsidRDefault="009B132B" w:rsidP="009B132B">
            <w:pPr>
              <w:rPr>
                <w:rFonts w:ascii="Arial" w:hAnsi="Arial" w:cs="Arial"/>
                <w:color w:val="000000"/>
                <w:kern w:val="2"/>
                <w:sz w:val="20"/>
                <w:shd w:val="clear" w:color="auto" w:fill="FFFFFF"/>
              </w:rPr>
            </w:pPr>
          </w:p>
        </w:tc>
        <w:tc>
          <w:tcPr>
            <w:tcW w:w="4495" w:type="dxa"/>
          </w:tcPr>
          <w:p w14:paraId="129745C4" w14:textId="324DC5A2" w:rsidR="009B132B" w:rsidRDefault="00375AAE"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664854">
                  <w:rPr>
                    <w:rFonts w:ascii="Arial" w:hAnsi="Arial" w:cs="Arial"/>
                    <w:kern w:val="2"/>
                    <w:sz w:val="20"/>
                  </w:rPr>
                  <w:t xml:space="preserve">The clause is not applicable: </w:t>
                </w:r>
              </w:sdtContent>
            </w:sdt>
          </w:p>
          <w:p w14:paraId="47F447B2" w14:textId="77777777" w:rsidR="005B6E28" w:rsidRPr="007E1033" w:rsidRDefault="005B6E28" w:rsidP="009B132B">
            <w:pPr>
              <w:jc w:val="both"/>
              <w:rPr>
                <w:rFonts w:ascii="Arial" w:hAnsi="Arial" w:cs="Arial"/>
                <w:color w:val="000000"/>
                <w:kern w:val="2"/>
                <w:sz w:val="20"/>
                <w:shd w:val="clear" w:color="auto" w:fill="FFFFFF"/>
              </w:rPr>
            </w:pPr>
          </w:p>
          <w:p w14:paraId="5C055B18" w14:textId="6682E930" w:rsidR="009B132B" w:rsidRPr="004E65F0" w:rsidRDefault="009B132B" w:rsidP="009B132B">
            <w:pPr>
              <w:jc w:val="both"/>
              <w:rPr>
                <w:rFonts w:ascii="Arial" w:hAnsi="Arial" w:cs="Arial"/>
                <w:color w:val="000000"/>
                <w:kern w:val="2"/>
                <w:sz w:val="20"/>
                <w:shd w:val="clear" w:color="auto" w:fill="FFFFFF"/>
                <w:lang w:val="en-GB"/>
              </w:rPr>
            </w:pPr>
          </w:p>
        </w:tc>
      </w:tr>
      <w:tr w:rsidR="009B132B" w:rsidRPr="007E01DF" w14:paraId="30A8FEB9" w14:textId="77777777" w:rsidTr="009C5809">
        <w:trPr>
          <w:trHeight w:val="85"/>
        </w:trPr>
        <w:tc>
          <w:tcPr>
            <w:tcW w:w="4855" w:type="dxa"/>
          </w:tcPr>
          <w:p w14:paraId="16935140" w14:textId="1A2F8DCD" w:rsidR="009B132B" w:rsidRPr="000C4CB8" w:rsidRDefault="009B132B" w:rsidP="004156D7">
            <w:pPr>
              <w:jc w:val="both"/>
              <w:rPr>
                <w:rFonts w:ascii="Arial" w:hAnsi="Arial" w:cs="Arial"/>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E65F0" w:rsidRDefault="009B132B" w:rsidP="004156D7">
            <w:pPr>
              <w:jc w:val="both"/>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.4. </w:t>
            </w:r>
            <w:r w:rsidR="00C930CA" w:rsidRPr="00D036C7">
              <w:rPr>
                <w:rFonts w:ascii="Arial" w:hAnsi="Arial" w:cs="Arial"/>
                <w:b/>
                <w:bCs/>
                <w:kern w:val="2"/>
                <w:sz w:val="20"/>
                <w:lang w:val="en-GB"/>
              </w:rPr>
              <w:t xml:space="preserve">Regarding the consent to </w:t>
            </w:r>
            <w:r w:rsidR="00C930CA">
              <w:rPr>
                <w:rFonts w:ascii="Arial" w:hAnsi="Arial" w:cs="Arial"/>
                <w:b/>
                <w:bCs/>
                <w:kern w:val="2"/>
                <w:sz w:val="20"/>
                <w:lang w:val="en-GB"/>
              </w:rPr>
              <w:t xml:space="preserve">conduct </w:t>
            </w:r>
            <w:r w:rsidR="00C930CA" w:rsidRPr="00D036C7">
              <w:rPr>
                <w:rFonts w:ascii="Arial" w:hAnsi="Arial" w:cs="Arial"/>
                <w:b/>
                <w:bCs/>
                <w:kern w:val="2"/>
                <w:sz w:val="20"/>
                <w:lang w:val="en-GB"/>
              </w:rPr>
              <w:t>work</w:t>
            </w:r>
            <w:r w:rsidR="00C930CA">
              <w:rPr>
                <w:rFonts w:ascii="Arial" w:hAnsi="Arial" w:cs="Arial"/>
                <w:b/>
                <w:bCs/>
                <w:kern w:val="2"/>
                <w:sz w:val="20"/>
                <w:lang w:val="en-GB"/>
              </w:rPr>
              <w:t>s</w:t>
            </w:r>
            <w:r w:rsidR="00C930CA" w:rsidRPr="00D036C7">
              <w:rPr>
                <w:rFonts w:ascii="Arial" w:hAnsi="Arial" w:cs="Arial"/>
                <w:b/>
                <w:bCs/>
                <w:kern w:val="2"/>
                <w:sz w:val="20"/>
                <w:lang w:val="en-GB"/>
              </w:rPr>
              <w:t xml:space="preserve"> at the Buyer's </w:t>
            </w:r>
            <w:r w:rsidR="00C930CA">
              <w:rPr>
                <w:rFonts w:ascii="Arial" w:hAnsi="Arial" w:cs="Arial"/>
                <w:b/>
                <w:bCs/>
                <w:kern w:val="2"/>
                <w:sz w:val="20"/>
                <w:lang w:val="en-GB"/>
              </w:rPr>
              <w:t>facilities</w:t>
            </w:r>
            <w:r w:rsidR="00C930CA" w:rsidRPr="00D036C7">
              <w:rPr>
                <w:rFonts w:ascii="Arial" w:hAnsi="Arial" w:cs="Arial"/>
                <w:b/>
                <w:bCs/>
                <w:kern w:val="2"/>
                <w:sz w:val="20"/>
                <w:lang w:val="en-GB"/>
              </w:rPr>
              <w:t xml:space="preserve"> (</w:t>
            </w:r>
            <w:r w:rsidR="00C930CA">
              <w:rPr>
                <w:rFonts w:ascii="Arial" w:hAnsi="Arial" w:cs="Arial"/>
                <w:b/>
                <w:bCs/>
                <w:kern w:val="2"/>
                <w:sz w:val="20"/>
                <w:lang w:val="en-GB"/>
              </w:rPr>
              <w:t>devices</w:t>
            </w:r>
            <w:r w:rsidR="00C930CA" w:rsidRPr="00D036C7">
              <w:rPr>
                <w:rFonts w:ascii="Arial" w:hAnsi="Arial" w:cs="Arial"/>
                <w:b/>
                <w:bCs/>
                <w:kern w:val="2"/>
                <w:sz w:val="20"/>
                <w:lang w:val="en-GB"/>
              </w:rPr>
              <w:t xml:space="preserve">) and/or in their protection zone (the </w:t>
            </w:r>
            <w:r w:rsidR="00C930CA">
              <w:rPr>
                <w:rFonts w:ascii="Arial" w:hAnsi="Arial" w:cs="Arial"/>
                <w:b/>
                <w:bCs/>
                <w:kern w:val="2"/>
                <w:sz w:val="20"/>
                <w:lang w:val="en-GB"/>
              </w:rPr>
              <w:t>“</w:t>
            </w:r>
            <w:r w:rsidR="00C930CA" w:rsidRPr="00D036C7">
              <w:rPr>
                <w:rFonts w:ascii="Arial" w:hAnsi="Arial" w:cs="Arial"/>
                <w:b/>
                <w:bCs/>
                <w:kern w:val="2"/>
                <w:sz w:val="20"/>
                <w:lang w:val="en-GB"/>
              </w:rPr>
              <w:t>Consent</w:t>
            </w:r>
            <w:r w:rsidR="00C930CA">
              <w:rPr>
                <w:rFonts w:ascii="Arial" w:hAnsi="Arial" w:cs="Arial"/>
                <w:b/>
                <w:bCs/>
                <w:kern w:val="2"/>
                <w:sz w:val="20"/>
                <w:lang w:val="en-GB"/>
              </w:rPr>
              <w:t>”</w:t>
            </w:r>
            <w:r w:rsidR="00C930CA" w:rsidRPr="00D036C7">
              <w:rPr>
                <w:rFonts w:ascii="Arial" w:hAnsi="Arial" w:cs="Arial"/>
                <w:b/>
                <w:bCs/>
                <w:kern w:val="2"/>
                <w:sz w:val="20"/>
                <w:lang w:val="en-GB"/>
              </w:rPr>
              <w:t>)</w:t>
            </w:r>
          </w:p>
        </w:tc>
      </w:tr>
      <w:tr w:rsidR="009B132B" w:rsidRPr="007E01DF" w14:paraId="04F92FA7" w14:textId="77777777" w:rsidTr="009C5809">
        <w:trPr>
          <w:trHeight w:val="85"/>
        </w:trPr>
        <w:tc>
          <w:tcPr>
            <w:tcW w:w="4855" w:type="dxa"/>
          </w:tcPr>
          <w:p w14:paraId="0B7CA462" w14:textId="38286B0D" w:rsidR="009B132B" w:rsidRDefault="00375AAE" w:rsidP="009B132B">
            <w:pPr>
              <w:jc w:val="both"/>
              <w:rPr>
                <w:rFonts w:ascii="Arial" w:hAnsi="Arial" w:cs="Arial"/>
                <w:kern w:val="2"/>
                <w:sz w:val="20"/>
              </w:rPr>
            </w:pPr>
            <w:sdt>
              <w:sdtPr>
                <w:rPr>
                  <w:rFonts w:ascii="Arial" w:hAnsi="Arial" w:cs="Arial"/>
                  <w:kern w:val="2"/>
                  <w:sz w:val="20"/>
                </w:rPr>
                <w:id w:val="354852913"/>
                <w:placeholder>
                  <w:docPart w:val="F5524398DC3346A59E9FDB1A6FDFA148"/>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sidR="00B50A04">
                  <w:rPr>
                    <w:rFonts w:ascii="Arial" w:hAnsi="Arial" w:cs="Arial"/>
                    <w:kern w:val="2"/>
                    <w:sz w:val="20"/>
                  </w:rPr>
                  <w:t>Punktas ir 13.5.1 - 13.5.4 papunkčiai netaikomi.</w:t>
                </w:r>
              </w:sdtContent>
            </w:sdt>
            <w:r w:rsidR="009B132B" w:rsidRPr="000C4CB8">
              <w:rPr>
                <w:rFonts w:ascii="Arial" w:hAnsi="Arial" w:cs="Arial"/>
                <w:kern w:val="2"/>
                <w:sz w:val="20"/>
              </w:rPr>
              <w:t xml:space="preserve"> </w:t>
            </w:r>
          </w:p>
          <w:p w14:paraId="5945F6AC" w14:textId="77777777" w:rsidR="005B6E28" w:rsidRDefault="005B6E28" w:rsidP="009B132B">
            <w:pPr>
              <w:jc w:val="both"/>
              <w:rPr>
                <w:rFonts w:ascii="Arial" w:hAnsi="Arial" w:cs="Arial"/>
                <w:kern w:val="2"/>
                <w:sz w:val="20"/>
              </w:rPr>
            </w:pPr>
          </w:p>
          <w:p w14:paraId="1ADE4570" w14:textId="46269C3C" w:rsidR="009B132B" w:rsidRPr="000C4CB8" w:rsidRDefault="009B132B" w:rsidP="005B6E28">
            <w:pPr>
              <w:jc w:val="both"/>
              <w:rPr>
                <w:rFonts w:ascii="Arial" w:hAnsi="Arial" w:cs="Arial"/>
                <w:kern w:val="2"/>
                <w:sz w:val="20"/>
              </w:rPr>
            </w:pPr>
          </w:p>
        </w:tc>
        <w:tc>
          <w:tcPr>
            <w:tcW w:w="4495" w:type="dxa"/>
          </w:tcPr>
          <w:p w14:paraId="3C13D28A" w14:textId="24C0391B" w:rsidR="009B132B" w:rsidRPr="00D30B45" w:rsidRDefault="00375AAE" w:rsidP="009B132B">
            <w:pPr>
              <w:jc w:val="both"/>
              <w:rPr>
                <w:rFonts w:ascii="Arial" w:eastAsia="Trebuchet MS" w:hAnsi="Arial" w:cs="Arial"/>
                <w:bCs/>
                <w:color w:val="000000"/>
                <w:sz w:val="20"/>
                <w:lang w:eastAsia="lt-LT"/>
              </w:rPr>
            </w:pPr>
            <w:sdt>
              <w:sdtPr>
                <w:rPr>
                  <w:rFonts w:ascii="Arial" w:eastAsia="Trebuchet MS" w:hAnsi="Arial" w:cs="Arial"/>
                  <w:bCs/>
                  <w:color w:val="000000"/>
                  <w:sz w:val="20"/>
                  <w:lang w:val="en-GB" w:eastAsia="lt-LT"/>
                </w:rPr>
                <w:id w:val="1659119120"/>
                <w:placeholder>
                  <w:docPart w:val="8002FDA045CD4B39BA65584F31CDB608"/>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B50A04">
                  <w:rPr>
                    <w:rFonts w:ascii="Arial" w:eastAsia="Trebuchet MS" w:hAnsi="Arial" w:cs="Arial"/>
                    <w:bCs/>
                    <w:color w:val="000000"/>
                    <w:sz w:val="20"/>
                    <w:lang w:val="en-GB" w:eastAsia="lt-LT"/>
                  </w:rPr>
                  <w:t>The clause and ir 13.4.1 - 13.4.4 sub-clauses are not applicable.</w:t>
                </w:r>
              </w:sdtContent>
            </w:sdt>
            <w:r w:rsidR="009B132B" w:rsidRPr="00D30B45">
              <w:rPr>
                <w:rFonts w:ascii="Arial" w:eastAsia="Trebuchet MS" w:hAnsi="Arial" w:cs="Arial"/>
                <w:bCs/>
                <w:color w:val="000000"/>
                <w:sz w:val="20"/>
                <w:lang w:eastAsia="lt-LT"/>
              </w:rPr>
              <w:t xml:space="preserve"> </w:t>
            </w:r>
          </w:p>
          <w:p w14:paraId="252AF1C2" w14:textId="77777777" w:rsidR="005B6E28" w:rsidRPr="00D30B45" w:rsidRDefault="005B6E28" w:rsidP="009B132B">
            <w:pPr>
              <w:jc w:val="both"/>
              <w:rPr>
                <w:rFonts w:ascii="Arial" w:eastAsia="Trebuchet MS" w:hAnsi="Arial" w:cs="Arial"/>
                <w:bCs/>
                <w:color w:val="000000"/>
                <w:sz w:val="20"/>
                <w:lang w:eastAsia="lt-LT"/>
              </w:rPr>
            </w:pPr>
          </w:p>
          <w:p w14:paraId="5C1AA357" w14:textId="189F91FB" w:rsidR="009B132B" w:rsidRPr="00D30B45" w:rsidRDefault="009B132B" w:rsidP="009B132B">
            <w:pPr>
              <w:jc w:val="both"/>
              <w:rPr>
                <w:rFonts w:ascii="Arial" w:eastAsia="Trebuchet MS" w:hAnsi="Arial" w:cs="Arial"/>
                <w:bCs/>
                <w:color w:val="000000"/>
                <w:sz w:val="20"/>
                <w:lang w:val="en-GB" w:eastAsia="lt-LT"/>
              </w:rPr>
            </w:pPr>
          </w:p>
        </w:tc>
      </w:tr>
      <w:tr w:rsidR="009B132B" w:rsidRPr="007E01DF" w14:paraId="66C29F7F" w14:textId="77777777" w:rsidTr="009C5809">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65BF3138" w:rsidR="005B6E28" w:rsidRPr="005B6E28" w:rsidRDefault="00E77320" w:rsidP="005B6E28">
            <w:pPr>
              <w:rPr>
                <w:rFonts w:ascii="Arial" w:hAnsi="Arial" w:cs="Arial"/>
                <w:color w:val="000000"/>
                <w:kern w:val="2"/>
                <w:sz w:val="20"/>
                <w:shd w:val="clear" w:color="auto" w:fill="FFFFFF"/>
              </w:rPr>
            </w:pPr>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.2</w:t>
            </w:r>
            <w:r>
              <w:rPr>
                <w:rFonts w:ascii="Arial" w:hAnsi="Arial" w:cs="Arial"/>
                <w:b/>
                <w:bCs/>
                <w:kern w:val="2"/>
                <w:sz w:val="20"/>
                <w:lang w:val="en-US"/>
              </w:rPr>
              <w:t xml:space="preserve">. </w:t>
            </w:r>
            <w:r w:rsidRPr="007E01DF">
              <w:rPr>
                <w:rFonts w:ascii="Arial" w:hAnsi="Arial" w:cs="Arial"/>
                <w:b/>
                <w:bCs/>
                <w:kern w:val="2"/>
                <w:sz w:val="20"/>
              </w:rPr>
              <w:t xml:space="preserve">Priedas Nr. </w:t>
            </w:r>
            <w:r>
              <w:rPr>
                <w:rFonts w:ascii="Arial" w:hAnsi="Arial" w:cs="Arial"/>
                <w:b/>
                <w:bCs/>
                <w:kern w:val="2"/>
                <w:sz w:val="20"/>
                <w:lang w:val="en-US"/>
              </w:rPr>
              <w:t>2</w:t>
            </w:r>
            <w:r>
              <w:rPr>
                <w:rFonts w:ascii="Arial" w:hAnsi="Arial" w:cs="Arial"/>
                <w:b/>
                <w:bCs/>
                <w:kern w:val="2"/>
                <w:sz w:val="20"/>
              </w:rPr>
              <w:t xml:space="preserve"> </w:t>
            </w:r>
            <w:r w:rsidR="005B6E28" w:rsidRPr="005B6E28">
              <w:rPr>
                <w:rFonts w:ascii="Arial" w:hAnsi="Arial" w:cs="Arial"/>
                <w:kern w:val="2"/>
                <w:sz w:val="20"/>
              </w:rPr>
              <w:t>Pirkimo dokumentai, jų patikslinimai ir paaiškinimai: skelbiami adresu</w:t>
            </w:r>
            <w:r w:rsidR="005B6E28"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005B6E28" w:rsidRPr="005B6E28">
                  <w:rPr>
                    <w:rStyle w:val="PlaceholderText"/>
                    <w:rFonts w:ascii="Arial" w:eastAsiaTheme="majorEastAsia" w:hAnsi="Arial" w:cs="Arial"/>
                    <w:i/>
                    <w:iCs/>
                    <w:sz w:val="20"/>
                    <w:highlight w:val="lightGray"/>
                  </w:rPr>
                  <w:t>Click or tap here to enter text.</w:t>
                </w:r>
              </w:sdtContent>
            </w:sdt>
            <w:r w:rsidR="005B6E28"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PlaceholderText"/>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9C5809">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9C5809">
        <w:trPr>
          <w:trHeight w:val="85"/>
        </w:trPr>
        <w:tc>
          <w:tcPr>
            <w:tcW w:w="4855" w:type="dxa"/>
          </w:tcPr>
          <w:p w14:paraId="7FE3BA56" w14:textId="305CA9BE"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51B12625" w14:textId="77777777" w:rsidTr="009C5809">
        <w:trPr>
          <w:trHeight w:val="85"/>
        </w:trPr>
        <w:tc>
          <w:tcPr>
            <w:tcW w:w="4855" w:type="dxa"/>
          </w:tcPr>
          <w:p w14:paraId="5C36A78B" w14:textId="13193403"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.5. Priedas Nr. 5</w:t>
            </w:r>
            <w:r>
              <w:rPr>
                <w:rFonts w:ascii="Arial" w:hAnsi="Arial" w:cs="Arial"/>
                <w:b/>
                <w:bCs/>
                <w:kern w:val="2"/>
                <w:sz w:val="20"/>
              </w:rPr>
              <w:t xml:space="preserve"> </w:t>
            </w:r>
            <w:r w:rsidRPr="00ED3242">
              <w:rPr>
                <w:rFonts w:ascii="Arial" w:hAnsi="Arial" w:cs="Arial"/>
                <w:kern w:val="2"/>
                <w:sz w:val="20"/>
              </w:rPr>
              <w:t>Asmens duomenų tvarkymo sutartis</w:t>
            </w:r>
          </w:p>
        </w:tc>
        <w:tc>
          <w:tcPr>
            <w:tcW w:w="4495" w:type="dxa"/>
          </w:tcPr>
          <w:p w14:paraId="37C668D9" w14:textId="2E4E24A7"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.5 Annex 5</w:t>
            </w:r>
            <w:r w:rsidR="00ED3242">
              <w:rPr>
                <w:rFonts w:ascii="Arial" w:hAnsi="Arial" w:cs="Arial"/>
                <w:b/>
                <w:bCs/>
                <w:kern w:val="2"/>
                <w:sz w:val="20"/>
                <w:lang w:val="en-US"/>
              </w:rPr>
              <w:t xml:space="preserve"> </w:t>
            </w:r>
            <w:r w:rsidR="00ED3242" w:rsidRPr="00ED3242">
              <w:rPr>
                <w:rFonts w:ascii="Arial" w:hAnsi="Arial" w:cs="Arial"/>
                <w:kern w:val="2"/>
                <w:sz w:val="20"/>
                <w:lang w:val="en-US"/>
              </w:rPr>
              <w:t>Personal Data Processing Agreement</w:t>
            </w:r>
          </w:p>
        </w:tc>
      </w:tr>
      <w:tr w:rsidR="005B6E28" w:rsidRPr="007E01DF" w14:paraId="6366B0CF" w14:textId="77777777" w:rsidTr="009C5809">
        <w:trPr>
          <w:trHeight w:val="85"/>
        </w:trPr>
        <w:tc>
          <w:tcPr>
            <w:tcW w:w="4855" w:type="dxa"/>
          </w:tcPr>
          <w:p w14:paraId="2FDAFE66" w14:textId="4DD61606"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sidR="00ED3242">
              <w:rPr>
                <w:rFonts w:ascii="Arial" w:hAnsi="Arial" w:cs="Arial"/>
                <w:b/>
                <w:bCs/>
                <w:kern w:val="2"/>
                <w:sz w:val="20"/>
              </w:rPr>
              <w:t>6</w:t>
            </w:r>
            <w:r w:rsidRPr="007E01DF">
              <w:rPr>
                <w:rFonts w:ascii="Arial" w:hAnsi="Arial" w:cs="Arial"/>
                <w:b/>
                <w:bCs/>
                <w:kern w:val="2"/>
                <w:sz w:val="20"/>
              </w:rPr>
              <w:t xml:space="preserve">. Priedas Nr. </w:t>
            </w:r>
            <w:r>
              <w:rPr>
                <w:rFonts w:ascii="Arial" w:hAnsi="Arial" w:cs="Arial"/>
                <w:b/>
                <w:bCs/>
                <w:kern w:val="2"/>
                <w:sz w:val="20"/>
              </w:rPr>
              <w:t xml:space="preserve">6 </w:t>
            </w:r>
            <w:r w:rsidR="006467A8" w:rsidRPr="006467A8">
              <w:rPr>
                <w:rFonts w:ascii="Arial" w:hAnsi="Arial" w:cs="Arial"/>
                <w:kern w:val="2"/>
                <w:sz w:val="20"/>
              </w:rPr>
              <w:t>Bendrosios sutarties sąlygos</w:t>
            </w:r>
          </w:p>
        </w:tc>
        <w:tc>
          <w:tcPr>
            <w:tcW w:w="4495" w:type="dxa"/>
          </w:tcPr>
          <w:p w14:paraId="7F5E6572" w14:textId="14CF700A" w:rsidR="005B6E28" w:rsidRPr="007E01DF" w:rsidRDefault="00ED3242" w:rsidP="005B6E28">
            <w:pPr>
              <w:rPr>
                <w:rFonts w:ascii="Arial" w:hAnsi="Arial" w:cs="Arial"/>
                <w:b/>
                <w:bCs/>
                <w:kern w:val="2"/>
                <w:sz w:val="20"/>
                <w:lang w:val="en-US"/>
              </w:rPr>
            </w:pPr>
            <w:r>
              <w:rPr>
                <w:rFonts w:ascii="Arial" w:hAnsi="Arial" w:cs="Arial"/>
                <w:b/>
                <w:bCs/>
                <w:kern w:val="2"/>
                <w:sz w:val="20"/>
                <w:lang w:val="en-US"/>
              </w:rPr>
              <w:t>5</w:t>
            </w:r>
            <w:r w:rsidRPr="007E01DF">
              <w:rPr>
                <w:rFonts w:ascii="Arial" w:hAnsi="Arial" w:cs="Arial"/>
                <w:b/>
                <w:bCs/>
                <w:kern w:val="2"/>
                <w:sz w:val="20"/>
                <w:lang w:val="en-US"/>
              </w:rPr>
              <w:t xml:space="preserve">.5 Annex </w:t>
            </w:r>
            <w:r>
              <w:rPr>
                <w:rFonts w:ascii="Arial" w:hAnsi="Arial" w:cs="Arial"/>
                <w:b/>
                <w:bCs/>
                <w:kern w:val="2"/>
                <w:sz w:val="20"/>
                <w:lang w:val="en-US"/>
              </w:rPr>
              <w:t xml:space="preserve">6 </w:t>
            </w:r>
            <w:r w:rsidR="006467A8" w:rsidRPr="006467A8">
              <w:rPr>
                <w:rFonts w:ascii="Arial" w:hAnsi="Arial" w:cs="Arial"/>
                <w:kern w:val="2"/>
                <w:sz w:val="20"/>
                <w:lang w:val="en-US"/>
              </w:rPr>
              <w:t>General terms and conditions</w:t>
            </w:r>
          </w:p>
        </w:tc>
      </w:tr>
      <w:tr w:rsidR="00290EEC" w:rsidRPr="007E01DF" w14:paraId="5D54C968" w14:textId="77777777" w:rsidTr="009C5809">
        <w:trPr>
          <w:trHeight w:val="85"/>
        </w:trPr>
        <w:tc>
          <w:tcPr>
            <w:tcW w:w="4855" w:type="dxa"/>
          </w:tcPr>
          <w:p w14:paraId="744807C0" w14:textId="77777777" w:rsidR="00290EEC" w:rsidRPr="007E01DF" w:rsidRDefault="00290EEC" w:rsidP="005B6E28">
            <w:pPr>
              <w:rPr>
                <w:rFonts w:ascii="Arial" w:hAnsi="Arial" w:cs="Arial"/>
                <w:b/>
                <w:bCs/>
                <w:kern w:val="2"/>
                <w:sz w:val="20"/>
              </w:rPr>
            </w:pPr>
          </w:p>
        </w:tc>
        <w:tc>
          <w:tcPr>
            <w:tcW w:w="4495" w:type="dxa"/>
          </w:tcPr>
          <w:p w14:paraId="0A5E439E" w14:textId="77777777" w:rsidR="00290EEC" w:rsidRDefault="00290EEC" w:rsidP="005B6E28">
            <w:pPr>
              <w:rPr>
                <w:rFonts w:ascii="Arial" w:hAnsi="Arial" w:cs="Arial"/>
                <w:b/>
                <w:bCs/>
                <w:kern w:val="2"/>
                <w:sz w:val="20"/>
                <w:lang w:val="en-US"/>
              </w:rPr>
            </w:pPr>
          </w:p>
        </w:tc>
      </w:tr>
      <w:tr w:rsidR="005B6E28" w:rsidRPr="007E01DF" w14:paraId="4CAE58BC" w14:textId="77777777" w:rsidTr="009C5809">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B47D3E" w:rsidRDefault="005B6E28" w:rsidP="005B6E28">
            <w:pPr>
              <w:rPr>
                <w:rFonts w:ascii="Arial" w:hAnsi="Arial" w:cs="Arial"/>
                <w:b/>
                <w:bCs/>
                <w:kern w:val="2"/>
                <w:sz w:val="20"/>
              </w:rPr>
            </w:pPr>
            <w:r w:rsidRPr="00B47D3E">
              <w:rPr>
                <w:rFonts w:ascii="Arial" w:hAnsi="Arial" w:cs="Arial"/>
                <w:kern w:val="2"/>
                <w:sz w:val="20"/>
              </w:rPr>
              <w:t>(nurodomos atstovo pareigos, vardas, pavardė)</w:t>
            </w:r>
          </w:p>
        </w:tc>
        <w:tc>
          <w:tcPr>
            <w:tcW w:w="4495" w:type="dxa"/>
          </w:tcPr>
          <w:p w14:paraId="080BD663" w14:textId="549CEB29" w:rsidR="005B6E28" w:rsidRPr="00B47D3E" w:rsidRDefault="005B6E28" w:rsidP="005B6E28">
            <w:pPr>
              <w:rPr>
                <w:rFonts w:ascii="Arial" w:hAnsi="Arial" w:cs="Arial"/>
                <w:b/>
                <w:bCs/>
                <w:kern w:val="2"/>
                <w:sz w:val="20"/>
                <w:lang w:val="en-US"/>
              </w:rPr>
            </w:pPr>
            <w:r w:rsidRPr="00B47D3E">
              <w:rPr>
                <w:rFonts w:ascii="Arial" w:hAnsi="Arial" w:cs="Arial"/>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B47D3E" w:rsidRDefault="005B6E28" w:rsidP="005B6E28">
            <w:pPr>
              <w:jc w:val="center"/>
              <w:rPr>
                <w:rFonts w:ascii="Arial" w:hAnsi="Arial" w:cs="Arial"/>
                <w:b/>
                <w:bCs/>
                <w:kern w:val="2"/>
                <w:sz w:val="20"/>
              </w:rPr>
            </w:pPr>
          </w:p>
          <w:p w14:paraId="060A3E50" w14:textId="77777777" w:rsidR="005B6E28" w:rsidRPr="00B47D3E" w:rsidRDefault="005B6E28" w:rsidP="005B6E28">
            <w:pPr>
              <w:jc w:val="center"/>
              <w:rPr>
                <w:rFonts w:ascii="Arial" w:hAnsi="Arial" w:cs="Arial"/>
                <w:b/>
                <w:bCs/>
                <w:kern w:val="2"/>
                <w:sz w:val="20"/>
              </w:rPr>
            </w:pPr>
          </w:p>
          <w:p w14:paraId="278181F8" w14:textId="758D7081" w:rsidR="005B6E28" w:rsidRPr="00B47D3E" w:rsidRDefault="005B6E28" w:rsidP="005B6E28">
            <w:pPr>
              <w:rPr>
                <w:rFonts w:ascii="Arial" w:hAnsi="Arial" w:cs="Arial"/>
                <w:b/>
                <w:bCs/>
                <w:kern w:val="2"/>
                <w:sz w:val="20"/>
              </w:rPr>
            </w:pPr>
            <w:r w:rsidRPr="00B47D3E">
              <w:rPr>
                <w:rFonts w:ascii="Arial" w:hAnsi="Arial" w:cs="Arial"/>
                <w:b/>
                <w:bCs/>
                <w:kern w:val="2"/>
                <w:sz w:val="20"/>
              </w:rPr>
              <w:t>(parašas)</w:t>
            </w:r>
          </w:p>
        </w:tc>
        <w:tc>
          <w:tcPr>
            <w:tcW w:w="4495" w:type="dxa"/>
          </w:tcPr>
          <w:p w14:paraId="67615592" w14:textId="77777777" w:rsidR="005B6E28" w:rsidRPr="00B47D3E" w:rsidRDefault="005B6E28" w:rsidP="005B6E28">
            <w:pPr>
              <w:rPr>
                <w:rFonts w:ascii="Arial" w:hAnsi="Arial" w:cs="Arial"/>
                <w:b/>
                <w:bCs/>
                <w:kern w:val="2"/>
                <w:sz w:val="20"/>
                <w:lang w:val="en-US"/>
              </w:rPr>
            </w:pPr>
          </w:p>
          <w:p w14:paraId="162F37E1" w14:textId="77777777" w:rsidR="005B6E28" w:rsidRPr="00B47D3E" w:rsidRDefault="005B6E28" w:rsidP="005B6E28">
            <w:pPr>
              <w:rPr>
                <w:rFonts w:ascii="Arial" w:hAnsi="Arial" w:cs="Arial"/>
                <w:b/>
                <w:bCs/>
                <w:kern w:val="2"/>
                <w:sz w:val="20"/>
                <w:lang w:val="en-US"/>
              </w:rPr>
            </w:pPr>
          </w:p>
          <w:p w14:paraId="2E63E0EF" w14:textId="2C7F74FA" w:rsidR="005B6E28" w:rsidRPr="00B47D3E" w:rsidRDefault="005B6E28" w:rsidP="005B6E28">
            <w:pPr>
              <w:rPr>
                <w:rFonts w:ascii="Arial" w:hAnsi="Arial" w:cs="Arial"/>
                <w:b/>
                <w:bCs/>
                <w:kern w:val="2"/>
                <w:sz w:val="20"/>
                <w:lang w:val="en-US"/>
              </w:rPr>
            </w:pPr>
            <w:r w:rsidRPr="00B47D3E">
              <w:rPr>
                <w:rFonts w:ascii="Arial" w:hAnsi="Arial" w:cs="Arial"/>
                <w:b/>
                <w:bCs/>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B47D3E" w:rsidRDefault="005B6E28" w:rsidP="005B6E28">
            <w:pPr>
              <w:rPr>
                <w:rFonts w:ascii="Arial" w:hAnsi="Arial" w:cs="Arial"/>
                <w:b/>
                <w:bCs/>
                <w:kern w:val="2"/>
                <w:sz w:val="20"/>
              </w:rPr>
            </w:pPr>
            <w:r w:rsidRPr="00B47D3E">
              <w:rPr>
                <w:rFonts w:ascii="Arial" w:hAnsi="Arial" w:cs="Arial"/>
                <w:b/>
                <w:bCs/>
                <w:kern w:val="2"/>
                <w:sz w:val="20"/>
              </w:rPr>
              <w:t>TIEKĖJAS</w:t>
            </w:r>
          </w:p>
        </w:tc>
        <w:tc>
          <w:tcPr>
            <w:tcW w:w="4495" w:type="dxa"/>
          </w:tcPr>
          <w:p w14:paraId="3A74B644" w14:textId="0931B7F8" w:rsidR="005B6E28" w:rsidRPr="00B47D3E" w:rsidRDefault="005B6E28" w:rsidP="005B6E28">
            <w:pPr>
              <w:rPr>
                <w:rFonts w:ascii="Arial" w:hAnsi="Arial" w:cs="Arial"/>
                <w:b/>
                <w:bCs/>
                <w:kern w:val="2"/>
                <w:sz w:val="20"/>
                <w:lang w:val="en-US"/>
              </w:rPr>
            </w:pPr>
            <w:r w:rsidRPr="00B47D3E">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B47D3E" w:rsidRDefault="005B6E28" w:rsidP="005B6E28">
            <w:pPr>
              <w:rPr>
                <w:rFonts w:ascii="Arial" w:hAnsi="Arial" w:cs="Arial"/>
                <w:b/>
                <w:bCs/>
                <w:kern w:val="2"/>
                <w:sz w:val="20"/>
              </w:rPr>
            </w:pPr>
            <w:r w:rsidRPr="00B47D3E">
              <w:rPr>
                <w:rFonts w:ascii="Arial" w:hAnsi="Arial" w:cs="Arial"/>
                <w:kern w:val="2"/>
                <w:sz w:val="20"/>
              </w:rPr>
              <w:t>(nurodomos atstovo pareigos, vardas, pavardė)</w:t>
            </w:r>
          </w:p>
        </w:tc>
        <w:tc>
          <w:tcPr>
            <w:tcW w:w="4495" w:type="dxa"/>
          </w:tcPr>
          <w:p w14:paraId="190569DE" w14:textId="17B95311" w:rsidR="005B6E28" w:rsidRPr="00B47D3E" w:rsidRDefault="005B6E28" w:rsidP="005B6E28">
            <w:pPr>
              <w:rPr>
                <w:rFonts w:ascii="Arial" w:hAnsi="Arial" w:cs="Arial"/>
                <w:b/>
                <w:bCs/>
                <w:kern w:val="2"/>
                <w:sz w:val="20"/>
                <w:lang w:val="en-US"/>
              </w:rPr>
            </w:pPr>
            <w:r w:rsidRPr="00B47D3E">
              <w:rPr>
                <w:rFonts w:ascii="Arial" w:hAnsi="Arial" w:cs="Arial"/>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B47D3E" w:rsidRDefault="005B6E28" w:rsidP="005B6E28">
            <w:pPr>
              <w:jc w:val="center"/>
              <w:rPr>
                <w:rFonts w:ascii="Arial" w:hAnsi="Arial" w:cs="Arial"/>
                <w:b/>
                <w:bCs/>
                <w:kern w:val="2"/>
                <w:sz w:val="20"/>
              </w:rPr>
            </w:pPr>
          </w:p>
          <w:p w14:paraId="2F68A285" w14:textId="77777777" w:rsidR="005B6E28" w:rsidRPr="00B47D3E" w:rsidRDefault="005B6E28" w:rsidP="005B6E28">
            <w:pPr>
              <w:jc w:val="center"/>
              <w:rPr>
                <w:rFonts w:ascii="Arial" w:hAnsi="Arial" w:cs="Arial"/>
                <w:b/>
                <w:bCs/>
                <w:kern w:val="2"/>
                <w:sz w:val="20"/>
              </w:rPr>
            </w:pPr>
          </w:p>
          <w:p w14:paraId="64A942BB" w14:textId="5CBC86A7" w:rsidR="005B6E28" w:rsidRPr="00B47D3E" w:rsidRDefault="005B6E28" w:rsidP="005B6E28">
            <w:pPr>
              <w:rPr>
                <w:rFonts w:ascii="Arial" w:hAnsi="Arial" w:cs="Arial"/>
                <w:kern w:val="2"/>
                <w:sz w:val="20"/>
              </w:rPr>
            </w:pPr>
            <w:r w:rsidRPr="00B47D3E">
              <w:rPr>
                <w:rFonts w:ascii="Arial" w:hAnsi="Arial" w:cs="Arial"/>
                <w:b/>
                <w:bCs/>
                <w:kern w:val="2"/>
                <w:sz w:val="20"/>
              </w:rPr>
              <w:t>(parašas)</w:t>
            </w:r>
          </w:p>
        </w:tc>
        <w:tc>
          <w:tcPr>
            <w:tcW w:w="4495" w:type="dxa"/>
          </w:tcPr>
          <w:p w14:paraId="06455502" w14:textId="77777777" w:rsidR="005B6E28" w:rsidRPr="00B47D3E" w:rsidRDefault="005B6E28" w:rsidP="005B6E28">
            <w:pPr>
              <w:rPr>
                <w:rFonts w:ascii="Arial" w:hAnsi="Arial" w:cs="Arial"/>
                <w:b/>
                <w:bCs/>
                <w:kern w:val="2"/>
                <w:sz w:val="20"/>
                <w:lang w:val="en-US"/>
              </w:rPr>
            </w:pPr>
          </w:p>
          <w:p w14:paraId="6520AC80" w14:textId="77777777" w:rsidR="005B6E28" w:rsidRPr="00B47D3E" w:rsidRDefault="005B6E28" w:rsidP="005B6E28">
            <w:pPr>
              <w:rPr>
                <w:rFonts w:ascii="Arial" w:hAnsi="Arial" w:cs="Arial"/>
                <w:b/>
                <w:bCs/>
                <w:kern w:val="2"/>
                <w:sz w:val="20"/>
                <w:lang w:val="en-US"/>
              </w:rPr>
            </w:pPr>
          </w:p>
          <w:p w14:paraId="4C71FE7D" w14:textId="318689A9" w:rsidR="005B6E28" w:rsidRPr="00B47D3E" w:rsidRDefault="005B6E28" w:rsidP="005B6E28">
            <w:pPr>
              <w:rPr>
                <w:rFonts w:ascii="Arial" w:hAnsi="Arial" w:cs="Arial"/>
                <w:b/>
                <w:bCs/>
                <w:kern w:val="2"/>
                <w:sz w:val="20"/>
                <w:lang w:val="en-US"/>
              </w:rPr>
            </w:pPr>
            <w:r w:rsidRPr="00B47D3E">
              <w:rPr>
                <w:rFonts w:ascii="Arial" w:hAnsi="Arial" w:cs="Arial"/>
                <w:b/>
                <w:bCs/>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E36C40"/>
    <w:multiLevelType w:val="multilevel"/>
    <w:tmpl w:val="581E023A"/>
    <w:lvl w:ilvl="0">
      <w:start w:val="5"/>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230B0E"/>
    <w:multiLevelType w:val="hybridMultilevel"/>
    <w:tmpl w:val="A5F40700"/>
    <w:lvl w:ilvl="0" w:tplc="D8086372">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 w:numId="5" w16cid:durableId="1221475624">
    <w:abstractNumId w:val="5"/>
  </w:num>
  <w:num w:numId="6" w16cid:durableId="14870908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06981"/>
    <w:rsid w:val="0002271B"/>
    <w:rsid w:val="0002299E"/>
    <w:rsid w:val="00030672"/>
    <w:rsid w:val="000332DB"/>
    <w:rsid w:val="000428C1"/>
    <w:rsid w:val="00043D28"/>
    <w:rsid w:val="000466CC"/>
    <w:rsid w:val="000608AF"/>
    <w:rsid w:val="00063445"/>
    <w:rsid w:val="00082DE9"/>
    <w:rsid w:val="00086CBC"/>
    <w:rsid w:val="00090513"/>
    <w:rsid w:val="000947C0"/>
    <w:rsid w:val="000948C3"/>
    <w:rsid w:val="000A1159"/>
    <w:rsid w:val="000A2BD8"/>
    <w:rsid w:val="000B02BE"/>
    <w:rsid w:val="000B25D0"/>
    <w:rsid w:val="000B6CEC"/>
    <w:rsid w:val="000C0589"/>
    <w:rsid w:val="000C493C"/>
    <w:rsid w:val="000C4CB8"/>
    <w:rsid w:val="000C7FFC"/>
    <w:rsid w:val="000E3A9D"/>
    <w:rsid w:val="000F42A2"/>
    <w:rsid w:val="000F6193"/>
    <w:rsid w:val="00101272"/>
    <w:rsid w:val="001038DE"/>
    <w:rsid w:val="00124BAE"/>
    <w:rsid w:val="00144E27"/>
    <w:rsid w:val="00167216"/>
    <w:rsid w:val="00183F31"/>
    <w:rsid w:val="001A045C"/>
    <w:rsid w:val="001A0B3C"/>
    <w:rsid w:val="001B6BD1"/>
    <w:rsid w:val="001C215B"/>
    <w:rsid w:val="001C7567"/>
    <w:rsid w:val="001D21DE"/>
    <w:rsid w:val="001D74DC"/>
    <w:rsid w:val="001F0581"/>
    <w:rsid w:val="001F5A31"/>
    <w:rsid w:val="001F65CD"/>
    <w:rsid w:val="00204E68"/>
    <w:rsid w:val="00212423"/>
    <w:rsid w:val="00214EBB"/>
    <w:rsid w:val="00220F3A"/>
    <w:rsid w:val="00232610"/>
    <w:rsid w:val="00233193"/>
    <w:rsid w:val="00245173"/>
    <w:rsid w:val="00254585"/>
    <w:rsid w:val="00260011"/>
    <w:rsid w:val="002617DF"/>
    <w:rsid w:val="00274C55"/>
    <w:rsid w:val="00277DE6"/>
    <w:rsid w:val="002810F7"/>
    <w:rsid w:val="00282733"/>
    <w:rsid w:val="00290EEC"/>
    <w:rsid w:val="0029162D"/>
    <w:rsid w:val="002A1B6D"/>
    <w:rsid w:val="002A7E2B"/>
    <w:rsid w:val="002B16F3"/>
    <w:rsid w:val="002B56A8"/>
    <w:rsid w:val="002D5ECE"/>
    <w:rsid w:val="002F2EF3"/>
    <w:rsid w:val="002F3F37"/>
    <w:rsid w:val="002F5426"/>
    <w:rsid w:val="002F5445"/>
    <w:rsid w:val="002F55AF"/>
    <w:rsid w:val="00301032"/>
    <w:rsid w:val="00314F3F"/>
    <w:rsid w:val="00316F05"/>
    <w:rsid w:val="00331253"/>
    <w:rsid w:val="00346A4A"/>
    <w:rsid w:val="003529BF"/>
    <w:rsid w:val="0036043C"/>
    <w:rsid w:val="003654FD"/>
    <w:rsid w:val="003670DF"/>
    <w:rsid w:val="00367D66"/>
    <w:rsid w:val="00373A70"/>
    <w:rsid w:val="00375AAE"/>
    <w:rsid w:val="0039535C"/>
    <w:rsid w:val="003A23F6"/>
    <w:rsid w:val="003B3021"/>
    <w:rsid w:val="003B3EF9"/>
    <w:rsid w:val="003B3F15"/>
    <w:rsid w:val="003C1661"/>
    <w:rsid w:val="003C4B20"/>
    <w:rsid w:val="003C6988"/>
    <w:rsid w:val="003E4DF9"/>
    <w:rsid w:val="003E6A51"/>
    <w:rsid w:val="003F0C27"/>
    <w:rsid w:val="003F629B"/>
    <w:rsid w:val="0040191B"/>
    <w:rsid w:val="00403A7E"/>
    <w:rsid w:val="004156D7"/>
    <w:rsid w:val="00427415"/>
    <w:rsid w:val="00436789"/>
    <w:rsid w:val="00436FF5"/>
    <w:rsid w:val="00452B07"/>
    <w:rsid w:val="00463423"/>
    <w:rsid w:val="00486263"/>
    <w:rsid w:val="00486F5D"/>
    <w:rsid w:val="004871D2"/>
    <w:rsid w:val="00487208"/>
    <w:rsid w:val="004927DF"/>
    <w:rsid w:val="00492E41"/>
    <w:rsid w:val="004A28FB"/>
    <w:rsid w:val="004A3A61"/>
    <w:rsid w:val="004B0B04"/>
    <w:rsid w:val="004C2558"/>
    <w:rsid w:val="004D5932"/>
    <w:rsid w:val="004D5C96"/>
    <w:rsid w:val="004D798C"/>
    <w:rsid w:val="004E2AC7"/>
    <w:rsid w:val="004E4FDF"/>
    <w:rsid w:val="004E65F0"/>
    <w:rsid w:val="005025CB"/>
    <w:rsid w:val="00502B9B"/>
    <w:rsid w:val="005100DF"/>
    <w:rsid w:val="00525377"/>
    <w:rsid w:val="0052608E"/>
    <w:rsid w:val="00526BF3"/>
    <w:rsid w:val="00530187"/>
    <w:rsid w:val="0053048C"/>
    <w:rsid w:val="0053100E"/>
    <w:rsid w:val="00555C8D"/>
    <w:rsid w:val="00564D17"/>
    <w:rsid w:val="00586433"/>
    <w:rsid w:val="00595DE0"/>
    <w:rsid w:val="005B0F25"/>
    <w:rsid w:val="005B2450"/>
    <w:rsid w:val="005B29F0"/>
    <w:rsid w:val="005B674E"/>
    <w:rsid w:val="005B6E28"/>
    <w:rsid w:val="005C7BF8"/>
    <w:rsid w:val="005E18E7"/>
    <w:rsid w:val="005E467E"/>
    <w:rsid w:val="005E7843"/>
    <w:rsid w:val="005F1427"/>
    <w:rsid w:val="005F33E9"/>
    <w:rsid w:val="005F4475"/>
    <w:rsid w:val="005F5C88"/>
    <w:rsid w:val="00613DB8"/>
    <w:rsid w:val="00620D14"/>
    <w:rsid w:val="00621DC3"/>
    <w:rsid w:val="00635F99"/>
    <w:rsid w:val="006467A8"/>
    <w:rsid w:val="00651255"/>
    <w:rsid w:val="006523FD"/>
    <w:rsid w:val="00661F6F"/>
    <w:rsid w:val="00664498"/>
    <w:rsid w:val="00664854"/>
    <w:rsid w:val="00665C44"/>
    <w:rsid w:val="006704A3"/>
    <w:rsid w:val="00671EFE"/>
    <w:rsid w:val="00683A34"/>
    <w:rsid w:val="00685A4A"/>
    <w:rsid w:val="00694AAD"/>
    <w:rsid w:val="006A5AF4"/>
    <w:rsid w:val="006B1013"/>
    <w:rsid w:val="006B301B"/>
    <w:rsid w:val="006C209F"/>
    <w:rsid w:val="006D7FAF"/>
    <w:rsid w:val="007154DF"/>
    <w:rsid w:val="00727C63"/>
    <w:rsid w:val="00730836"/>
    <w:rsid w:val="007317B2"/>
    <w:rsid w:val="00731EAD"/>
    <w:rsid w:val="00733A4D"/>
    <w:rsid w:val="00742A19"/>
    <w:rsid w:val="00751A4B"/>
    <w:rsid w:val="007549C4"/>
    <w:rsid w:val="007561F3"/>
    <w:rsid w:val="00766B58"/>
    <w:rsid w:val="00790099"/>
    <w:rsid w:val="00794353"/>
    <w:rsid w:val="007A5A1F"/>
    <w:rsid w:val="007A695B"/>
    <w:rsid w:val="007B0AE3"/>
    <w:rsid w:val="007B15E8"/>
    <w:rsid w:val="007B522B"/>
    <w:rsid w:val="007C09FB"/>
    <w:rsid w:val="007D00A0"/>
    <w:rsid w:val="007D09BC"/>
    <w:rsid w:val="007D1E58"/>
    <w:rsid w:val="007D3AF5"/>
    <w:rsid w:val="007E01DF"/>
    <w:rsid w:val="007E1033"/>
    <w:rsid w:val="007E136E"/>
    <w:rsid w:val="007E3FDD"/>
    <w:rsid w:val="007E5492"/>
    <w:rsid w:val="007E66F6"/>
    <w:rsid w:val="007E6EB6"/>
    <w:rsid w:val="007F009D"/>
    <w:rsid w:val="007F5C57"/>
    <w:rsid w:val="00800498"/>
    <w:rsid w:val="00811980"/>
    <w:rsid w:val="0081301F"/>
    <w:rsid w:val="00813C3A"/>
    <w:rsid w:val="008140D8"/>
    <w:rsid w:val="008148E9"/>
    <w:rsid w:val="00817906"/>
    <w:rsid w:val="00820C58"/>
    <w:rsid w:val="00821903"/>
    <w:rsid w:val="00822D4F"/>
    <w:rsid w:val="00826E4D"/>
    <w:rsid w:val="00834702"/>
    <w:rsid w:val="008349F7"/>
    <w:rsid w:val="008430C6"/>
    <w:rsid w:val="00847043"/>
    <w:rsid w:val="0085265F"/>
    <w:rsid w:val="00855B9A"/>
    <w:rsid w:val="00863F24"/>
    <w:rsid w:val="0086555E"/>
    <w:rsid w:val="0087329B"/>
    <w:rsid w:val="00874D72"/>
    <w:rsid w:val="008841FD"/>
    <w:rsid w:val="0088718F"/>
    <w:rsid w:val="008A2825"/>
    <w:rsid w:val="008A3BD2"/>
    <w:rsid w:val="008A7119"/>
    <w:rsid w:val="008B232B"/>
    <w:rsid w:val="008B29A3"/>
    <w:rsid w:val="008B4419"/>
    <w:rsid w:val="008B4FEF"/>
    <w:rsid w:val="008B6CA6"/>
    <w:rsid w:val="008B7398"/>
    <w:rsid w:val="008C2759"/>
    <w:rsid w:val="008C3629"/>
    <w:rsid w:val="008D1EAE"/>
    <w:rsid w:val="008F08F2"/>
    <w:rsid w:val="008F4813"/>
    <w:rsid w:val="008F565F"/>
    <w:rsid w:val="00905C41"/>
    <w:rsid w:val="009109BE"/>
    <w:rsid w:val="00921AAD"/>
    <w:rsid w:val="00921D02"/>
    <w:rsid w:val="00923754"/>
    <w:rsid w:val="0094472E"/>
    <w:rsid w:val="009554F3"/>
    <w:rsid w:val="009608D9"/>
    <w:rsid w:val="0096256F"/>
    <w:rsid w:val="0096453B"/>
    <w:rsid w:val="0096672C"/>
    <w:rsid w:val="00975000"/>
    <w:rsid w:val="00983DD9"/>
    <w:rsid w:val="009859FA"/>
    <w:rsid w:val="0098643E"/>
    <w:rsid w:val="00993D35"/>
    <w:rsid w:val="00994C42"/>
    <w:rsid w:val="009B132B"/>
    <w:rsid w:val="009B57A7"/>
    <w:rsid w:val="009B5845"/>
    <w:rsid w:val="009C5809"/>
    <w:rsid w:val="009D02AE"/>
    <w:rsid w:val="009D58BF"/>
    <w:rsid w:val="009D5CDE"/>
    <w:rsid w:val="009E4873"/>
    <w:rsid w:val="009E5AD6"/>
    <w:rsid w:val="009E672F"/>
    <w:rsid w:val="009F260C"/>
    <w:rsid w:val="009F3562"/>
    <w:rsid w:val="00A02135"/>
    <w:rsid w:val="00A02F91"/>
    <w:rsid w:val="00A10639"/>
    <w:rsid w:val="00A24499"/>
    <w:rsid w:val="00A27C22"/>
    <w:rsid w:val="00A318BC"/>
    <w:rsid w:val="00A43985"/>
    <w:rsid w:val="00A45C83"/>
    <w:rsid w:val="00A735C0"/>
    <w:rsid w:val="00A73FE1"/>
    <w:rsid w:val="00A9741C"/>
    <w:rsid w:val="00AA2087"/>
    <w:rsid w:val="00AA7ABC"/>
    <w:rsid w:val="00AB00A1"/>
    <w:rsid w:val="00AB2ADF"/>
    <w:rsid w:val="00AC52C6"/>
    <w:rsid w:val="00AD2172"/>
    <w:rsid w:val="00AE0544"/>
    <w:rsid w:val="00B11F8A"/>
    <w:rsid w:val="00B4124D"/>
    <w:rsid w:val="00B42A52"/>
    <w:rsid w:val="00B42FB5"/>
    <w:rsid w:val="00B438BD"/>
    <w:rsid w:val="00B4602D"/>
    <w:rsid w:val="00B4618A"/>
    <w:rsid w:val="00B47D3E"/>
    <w:rsid w:val="00B50A04"/>
    <w:rsid w:val="00B52198"/>
    <w:rsid w:val="00B52EFB"/>
    <w:rsid w:val="00B63BD8"/>
    <w:rsid w:val="00B65C85"/>
    <w:rsid w:val="00B72A63"/>
    <w:rsid w:val="00B8250A"/>
    <w:rsid w:val="00B90ED3"/>
    <w:rsid w:val="00B939AD"/>
    <w:rsid w:val="00BA0412"/>
    <w:rsid w:val="00BC5E85"/>
    <w:rsid w:val="00BC7506"/>
    <w:rsid w:val="00BE4CCB"/>
    <w:rsid w:val="00BE5CDB"/>
    <w:rsid w:val="00C047B0"/>
    <w:rsid w:val="00C07105"/>
    <w:rsid w:val="00C14738"/>
    <w:rsid w:val="00C43FF9"/>
    <w:rsid w:val="00C45F28"/>
    <w:rsid w:val="00C62F59"/>
    <w:rsid w:val="00C70ADF"/>
    <w:rsid w:val="00C72368"/>
    <w:rsid w:val="00C76727"/>
    <w:rsid w:val="00C85CBF"/>
    <w:rsid w:val="00C91BC9"/>
    <w:rsid w:val="00C930CA"/>
    <w:rsid w:val="00CC1587"/>
    <w:rsid w:val="00CD264F"/>
    <w:rsid w:val="00CD67B7"/>
    <w:rsid w:val="00CF093B"/>
    <w:rsid w:val="00CF25A1"/>
    <w:rsid w:val="00CF4134"/>
    <w:rsid w:val="00D01B9D"/>
    <w:rsid w:val="00D03BAB"/>
    <w:rsid w:val="00D07627"/>
    <w:rsid w:val="00D07CE4"/>
    <w:rsid w:val="00D12FFE"/>
    <w:rsid w:val="00D17876"/>
    <w:rsid w:val="00D30039"/>
    <w:rsid w:val="00D30B45"/>
    <w:rsid w:val="00D43142"/>
    <w:rsid w:val="00D43725"/>
    <w:rsid w:val="00D4550B"/>
    <w:rsid w:val="00D54196"/>
    <w:rsid w:val="00D57111"/>
    <w:rsid w:val="00D671E0"/>
    <w:rsid w:val="00D74ED6"/>
    <w:rsid w:val="00D84397"/>
    <w:rsid w:val="00D84B53"/>
    <w:rsid w:val="00D85C94"/>
    <w:rsid w:val="00D860E0"/>
    <w:rsid w:val="00D965A0"/>
    <w:rsid w:val="00DA2579"/>
    <w:rsid w:val="00DB2989"/>
    <w:rsid w:val="00DC2E44"/>
    <w:rsid w:val="00DC742E"/>
    <w:rsid w:val="00DD1F2E"/>
    <w:rsid w:val="00DD39DE"/>
    <w:rsid w:val="00DD7BCC"/>
    <w:rsid w:val="00DE6913"/>
    <w:rsid w:val="00DF6FE2"/>
    <w:rsid w:val="00E02B41"/>
    <w:rsid w:val="00E03D18"/>
    <w:rsid w:val="00E043F2"/>
    <w:rsid w:val="00E30507"/>
    <w:rsid w:val="00E3530B"/>
    <w:rsid w:val="00E4528C"/>
    <w:rsid w:val="00E56482"/>
    <w:rsid w:val="00E61199"/>
    <w:rsid w:val="00E61CB9"/>
    <w:rsid w:val="00E6668C"/>
    <w:rsid w:val="00E66A8C"/>
    <w:rsid w:val="00E70D8D"/>
    <w:rsid w:val="00E77320"/>
    <w:rsid w:val="00E86BEA"/>
    <w:rsid w:val="00E93C77"/>
    <w:rsid w:val="00E94C1C"/>
    <w:rsid w:val="00E95612"/>
    <w:rsid w:val="00EA460B"/>
    <w:rsid w:val="00EA63F1"/>
    <w:rsid w:val="00EB363F"/>
    <w:rsid w:val="00EC2883"/>
    <w:rsid w:val="00EC731D"/>
    <w:rsid w:val="00ED3242"/>
    <w:rsid w:val="00F03C42"/>
    <w:rsid w:val="00F052AD"/>
    <w:rsid w:val="00F05A3D"/>
    <w:rsid w:val="00F06541"/>
    <w:rsid w:val="00F11951"/>
    <w:rsid w:val="00F2417C"/>
    <w:rsid w:val="00F36927"/>
    <w:rsid w:val="00F4342F"/>
    <w:rsid w:val="00F53BA0"/>
    <w:rsid w:val="00F57856"/>
    <w:rsid w:val="00F72FF8"/>
    <w:rsid w:val="00F74873"/>
    <w:rsid w:val="00F77CD9"/>
    <w:rsid w:val="00F81674"/>
    <w:rsid w:val="00F82139"/>
    <w:rsid w:val="00FA5B34"/>
    <w:rsid w:val="00FA6743"/>
    <w:rsid w:val="00FB3340"/>
    <w:rsid w:val="00FC70C9"/>
    <w:rsid w:val="00FD4D5C"/>
    <w:rsid w:val="00FD5979"/>
    <w:rsid w:val="00FE0A41"/>
    <w:rsid w:val="00FE481A"/>
    <w:rsid w:val="00FF3259"/>
    <w:rsid w:val="00FF5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8D1EAE"/>
    <w:pPr>
      <w:spacing w:after="0" w:line="240" w:lineRule="auto"/>
    </w:pPr>
    <w:rPr>
      <w:rFonts w:ascii="Times New Roman" w:eastAsia="Times New Roman" w:hAnsi="Times New Roman" w:cs="Times New Roman"/>
      <w:kern w:val="0"/>
      <w:sz w:val="24"/>
      <w:szCs w:val="20"/>
      <w:lang w:val="lt-LT"/>
      <w14:ligatures w14:val="none"/>
    </w:rPr>
  </w:style>
  <w:style w:type="paragraph" w:styleId="NormalWeb">
    <w:name w:val="Normal (Web)"/>
    <w:basedOn w:val="Normal"/>
    <w:uiPriority w:val="99"/>
    <w:semiHidden/>
    <w:unhideWhenUsed/>
    <w:rsid w:val="00751A4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B2657AB843274687BFC695E0569D08AE"/>
        <w:category>
          <w:name w:val="General"/>
          <w:gallery w:val="placeholder"/>
        </w:category>
        <w:types>
          <w:type w:val="bbPlcHdr"/>
        </w:types>
        <w:behaviors>
          <w:behavior w:val="content"/>
        </w:behaviors>
        <w:guid w:val="{6B1E2FA5-4C9A-4A73-817D-A160A1044321}"/>
      </w:docPartPr>
      <w:docPartBody>
        <w:p w:rsidR="00C033C2" w:rsidRDefault="004D703D" w:rsidP="004D703D">
          <w:pPr>
            <w:pStyle w:val="B2657AB843274687BFC695E0569D08AE2"/>
          </w:pPr>
          <w:r w:rsidRPr="00E61199">
            <w:rPr>
              <w:rStyle w:val="PlaceholderText"/>
              <w:rFonts w:ascii="Arial" w:eastAsiaTheme="minorHAnsi" w:hAnsi="Arial" w:cs="Arial"/>
              <w:color w:val="FF0000"/>
              <w:sz w:val="20"/>
            </w:rPr>
            <w:t>Pasirinkite elementą.</w:t>
          </w:r>
        </w:p>
      </w:docPartBody>
    </w:docPart>
    <w:docPart>
      <w:docPartPr>
        <w:name w:val="EB8A1F15D0D44EB3AEBF5D482162A580"/>
        <w:category>
          <w:name w:val="General"/>
          <w:gallery w:val="placeholder"/>
        </w:category>
        <w:types>
          <w:type w:val="bbPlcHdr"/>
        </w:types>
        <w:behaviors>
          <w:behavior w:val="content"/>
        </w:behaviors>
        <w:guid w:val="{A2CE9230-59E7-4E19-ADE1-56E1646282CB}"/>
      </w:docPartPr>
      <w:docPartBody>
        <w:p w:rsidR="00C033C2" w:rsidRDefault="004D703D" w:rsidP="004D703D">
          <w:pPr>
            <w:pStyle w:val="EB8A1F15D0D44EB3AEBF5D482162A5802"/>
          </w:pPr>
          <w:r w:rsidRPr="00E61199">
            <w:rPr>
              <w:rStyle w:val="PlaceholderText"/>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PlaceholderText"/>
              <w:rFonts w:ascii="Arial" w:eastAsiaTheme="minorHAnsi" w:hAnsi="Arial" w:cs="Arial"/>
              <w:color w:val="FF0000"/>
              <w:sz w:val="20"/>
            </w:rPr>
            <w:t>Pasirinkite elementą.</w:t>
          </w:r>
        </w:p>
      </w:docPartBody>
    </w:docPart>
    <w:docPart>
      <w:docPartPr>
        <w:name w:val="3B3D6CE9DEBB4D5DB83221983E6740B5"/>
        <w:category>
          <w:name w:val="General"/>
          <w:gallery w:val="placeholder"/>
        </w:category>
        <w:types>
          <w:type w:val="bbPlcHdr"/>
        </w:types>
        <w:behaviors>
          <w:behavior w:val="content"/>
        </w:behaviors>
        <w:guid w:val="{22DECF25-2E6E-4631-BF96-0942BB3D7713}"/>
      </w:docPartPr>
      <w:docPartBody>
        <w:p w:rsidR="00C033C2" w:rsidRDefault="004D703D" w:rsidP="004D703D">
          <w:pPr>
            <w:pStyle w:val="3B3D6CE9DEBB4D5DB83221983E6740B5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F5524398DC3346A59E9FDB1A6FDFA148"/>
        <w:category>
          <w:name w:val="General"/>
          <w:gallery w:val="placeholder"/>
        </w:category>
        <w:types>
          <w:type w:val="bbPlcHdr"/>
        </w:types>
        <w:behaviors>
          <w:behavior w:val="content"/>
        </w:behaviors>
        <w:guid w:val="{221FB4BD-90F1-4021-91FE-0C7D4EDD5B6E}"/>
      </w:docPartPr>
      <w:docPartBody>
        <w:p w:rsidR="004D703D" w:rsidRDefault="004D703D" w:rsidP="004D703D">
          <w:pPr>
            <w:pStyle w:val="F5524398DC3346A59E9FDB1A6FDFA1482"/>
          </w:pPr>
          <w:r w:rsidRPr="000C4CB8">
            <w:rPr>
              <w:rFonts w:ascii="Arial" w:hAnsi="Arial" w:cs="Arial"/>
              <w:color w:val="FF0000"/>
              <w:sz w:val="20"/>
            </w:rPr>
            <w:t>Pasirinkite elementą.</w:t>
          </w:r>
        </w:p>
      </w:docPartBody>
    </w:docPart>
    <w:docPart>
      <w:docPartPr>
        <w:name w:val="8002FDA045CD4B39BA65584F31CDB608"/>
        <w:category>
          <w:name w:val="General"/>
          <w:gallery w:val="placeholder"/>
        </w:category>
        <w:types>
          <w:type w:val="bbPlcHdr"/>
        </w:types>
        <w:behaviors>
          <w:behavior w:val="content"/>
        </w:behaviors>
        <w:guid w:val="{11A6AA6D-C9F1-45E4-AB48-56A06ED790D7}"/>
      </w:docPartPr>
      <w:docPartBody>
        <w:p w:rsidR="004D703D" w:rsidRDefault="004D703D" w:rsidP="004D703D">
          <w:pPr>
            <w:pStyle w:val="8002FDA045CD4B39BA65584F31CDB6082"/>
          </w:pPr>
          <w:r w:rsidRPr="00A10639">
            <w:rPr>
              <w:rFonts w:ascii="Arial"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PlaceholderText"/>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PlaceholderText"/>
            </w:rPr>
            <w:t>Choose an item.</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A52FC623DCD44CF0805348C33F574E4D"/>
        <w:category>
          <w:name w:val="General"/>
          <w:gallery w:val="placeholder"/>
        </w:category>
        <w:types>
          <w:type w:val="bbPlcHdr"/>
        </w:types>
        <w:behaviors>
          <w:behavior w:val="content"/>
        </w:behaviors>
        <w:guid w:val="{46C48C44-7C96-45D9-B1D3-9E27B9F6D55A}"/>
      </w:docPartPr>
      <w:docPartBody>
        <w:p w:rsidR="00A83B9B" w:rsidRDefault="00A83B9B" w:rsidP="00A83B9B">
          <w:pPr>
            <w:pStyle w:val="A52FC623DCD44CF0805348C33F574E4D"/>
          </w:pPr>
          <w:r w:rsidRPr="0096453B">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160390"/>
    <w:rsid w:val="001B1236"/>
    <w:rsid w:val="00214EBB"/>
    <w:rsid w:val="0028446B"/>
    <w:rsid w:val="002F55AF"/>
    <w:rsid w:val="0035032B"/>
    <w:rsid w:val="003654FD"/>
    <w:rsid w:val="003E4DF9"/>
    <w:rsid w:val="00436789"/>
    <w:rsid w:val="00436FF5"/>
    <w:rsid w:val="004D703D"/>
    <w:rsid w:val="005008D8"/>
    <w:rsid w:val="0052608E"/>
    <w:rsid w:val="0053048C"/>
    <w:rsid w:val="00595927"/>
    <w:rsid w:val="005C7BF8"/>
    <w:rsid w:val="006B1013"/>
    <w:rsid w:val="0078397A"/>
    <w:rsid w:val="007A603C"/>
    <w:rsid w:val="007D00A0"/>
    <w:rsid w:val="00817B25"/>
    <w:rsid w:val="00874D72"/>
    <w:rsid w:val="00877A04"/>
    <w:rsid w:val="008A33C2"/>
    <w:rsid w:val="008B4419"/>
    <w:rsid w:val="009067AD"/>
    <w:rsid w:val="00984E5E"/>
    <w:rsid w:val="009859FA"/>
    <w:rsid w:val="009A654F"/>
    <w:rsid w:val="00A83B9B"/>
    <w:rsid w:val="00AB4136"/>
    <w:rsid w:val="00B14747"/>
    <w:rsid w:val="00B4602D"/>
    <w:rsid w:val="00B72A63"/>
    <w:rsid w:val="00C033C2"/>
    <w:rsid w:val="00CB279C"/>
    <w:rsid w:val="00CC1587"/>
    <w:rsid w:val="00CD264F"/>
    <w:rsid w:val="00D67727"/>
    <w:rsid w:val="00DB2989"/>
    <w:rsid w:val="00E025C7"/>
    <w:rsid w:val="00E14789"/>
    <w:rsid w:val="00E3530B"/>
    <w:rsid w:val="00E666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60390"/>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2657AB843274687BFC695E0569D08AE2">
    <w:name w:val="B2657AB843274687BFC695E0569D08A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8A1F15D0D44EB3AEBF5D482162A5802">
    <w:name w:val="EB8A1F15D0D44EB3AEBF5D482162A58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3B3D6CE9DEBB4D5DB83221983E6740B52">
    <w:name w:val="3B3D6CE9DEBB4D5DB83221983E6740B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5524398DC3346A59E9FDB1A6FDFA1482">
    <w:name w:val="F5524398DC3346A59E9FDB1A6FDFA14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002FDA045CD4B39BA65584F31CDB6082">
    <w:name w:val="8002FDA045CD4B39BA65584F31CDB60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52FC623DCD44CF0805348C33F574E4D">
    <w:name w:val="A52FC623DCD44CF0805348C33F574E4D"/>
    <w:rsid w:val="00A83B9B"/>
    <w:rPr>
      <w:lang w:val="en-US" w:eastAsia="en-US"/>
    </w:rPr>
  </w:style>
  <w:style w:type="paragraph" w:customStyle="1" w:styleId="8612F0593ED6412BB141A4FFF970F8C0">
    <w:name w:val="8612F0593ED6412BB141A4FFF970F8C0"/>
    <w:rsid w:val="00A83B9B"/>
    <w:rPr>
      <w:lang w:val="en-US" w:eastAsia="en-US"/>
    </w:rPr>
  </w:style>
  <w:style w:type="paragraph" w:customStyle="1" w:styleId="6CCE829FE1684D7C9E5A13CCFE80AAEB">
    <w:name w:val="6CCE829FE1684D7C9E5A13CCFE80AAEB"/>
    <w:rsid w:val="00160390"/>
    <w:rPr>
      <w:lang w:val="en-US" w:eastAsia="en-US"/>
    </w:rPr>
  </w:style>
  <w:style w:type="paragraph" w:customStyle="1" w:styleId="A8F18C11DF2C42A1B201D67F4308C185">
    <w:name w:val="A8F18C11DF2C42A1B201D67F4308C185"/>
    <w:rsid w:val="00160390"/>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318</TotalTime>
  <Pages>17</Pages>
  <Words>8779</Words>
  <Characters>53027</Characters>
  <Application>Microsoft Office Word</Application>
  <DocSecurity>0</DocSecurity>
  <Lines>1710</Lines>
  <Paragraphs>542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Viktorija Jakovleva-Ogut</cp:lastModifiedBy>
  <cp:revision>169</cp:revision>
  <dcterms:created xsi:type="dcterms:W3CDTF">2025-05-08T10:36:00Z</dcterms:created>
  <dcterms:modified xsi:type="dcterms:W3CDTF">2026-02-12T15:20:00Z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